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419" w:rsidRDefault="00E6747E" w:rsidP="00E6747E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 w:rsidRPr="00581730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Ausgewählte PROFILES Unterrichtsmaterialien</w:t>
      </w: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 </w:t>
      </w:r>
    </w:p>
    <w:p w:rsidR="00E6747E" w:rsidRPr="00581730" w:rsidRDefault="00E6747E" w:rsidP="00257419">
      <w:pPr>
        <w:tabs>
          <w:tab w:val="left" w:pos="1755"/>
        </w:tabs>
        <w:spacing w:after="60"/>
        <w:jc w:val="right"/>
        <w:rPr>
          <w:rFonts w:ascii="Arial" w:hAnsi="Arial" w:cs="Arial"/>
          <w:color w:val="595959" w:themeColor="text1" w:themeTint="A6"/>
          <w:sz w:val="32"/>
          <w:szCs w:val="32"/>
          <w:lang w:val="de-DE"/>
        </w:rPr>
      </w:pPr>
      <w:r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 xml:space="preserve">– </w:t>
      </w:r>
      <w:r w:rsidR="00257419">
        <w:rPr>
          <w:rFonts w:ascii="Arial" w:hAnsi="Arial" w:cs="Arial"/>
          <w:color w:val="595959" w:themeColor="text1" w:themeTint="A6"/>
          <w:sz w:val="32"/>
          <w:szCs w:val="32"/>
          <w:lang w:val="de-DE"/>
        </w:rPr>
        <w:t>Anregungen für Lehrerinnen und Lehrer</w:t>
      </w:r>
    </w:p>
    <w:p w:rsidR="00E6747E" w:rsidRPr="00C42CEF" w:rsidRDefault="00E6747E" w:rsidP="00E6747E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  <w:r>
        <w:rPr>
          <w:rFonts w:ascii="Arial" w:hAnsi="Arial" w:cs="Arial"/>
          <w:color w:val="808080" w:themeColor="background1" w:themeShade="80"/>
          <w:lang w:val="de-DE"/>
        </w:rPr>
        <w:t>Erarbeitet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durch </w:t>
      </w:r>
      <w:r>
        <w:rPr>
          <w:rFonts w:ascii="Arial" w:hAnsi="Arial" w:cs="Arial"/>
          <w:color w:val="808080" w:themeColor="background1" w:themeShade="80"/>
          <w:lang w:val="de-DE"/>
        </w:rPr>
        <w:t>das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>PROFILES Team der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 </w:t>
      </w:r>
      <w:r>
        <w:rPr>
          <w:rFonts w:ascii="Arial" w:hAnsi="Arial" w:cs="Arial"/>
          <w:color w:val="808080" w:themeColor="background1" w:themeShade="80"/>
          <w:lang w:val="de-DE"/>
        </w:rPr>
        <w:t xml:space="preserve">Freien </w:t>
      </w:r>
      <w:r w:rsidRPr="00AB7AD2">
        <w:rPr>
          <w:rFonts w:ascii="Arial" w:hAnsi="Arial" w:cs="Arial"/>
          <w:color w:val="808080" w:themeColor="background1" w:themeShade="80"/>
          <w:lang w:val="de-DE"/>
        </w:rPr>
        <w:t xml:space="preserve">Universität Berlin – </w:t>
      </w:r>
      <w:r>
        <w:rPr>
          <w:rFonts w:ascii="Arial" w:hAnsi="Arial" w:cs="Arial"/>
          <w:color w:val="808080" w:themeColor="background1" w:themeShade="80"/>
          <w:lang w:val="de-DE"/>
        </w:rPr>
        <w:t>Deutschland</w:t>
      </w:r>
    </w:p>
    <w:p w:rsidR="009F65B3" w:rsidRPr="00E6747E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de-DE"/>
        </w:rPr>
      </w:pPr>
    </w:p>
    <w:p w:rsidR="009F65B3" w:rsidRPr="00CD1111" w:rsidRDefault="00DB1D9C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color w:val="595959" w:themeColor="text1" w:themeTint="A6"/>
          <w:sz w:val="32"/>
          <w:szCs w:val="32"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.9pt;margin-top:192.7pt;width:456.9pt;height:64.05pt;z-index:251664384;mso-width-relative:margin;mso-height-relative:margin" stroked="f">
            <v:textbox inset=".5mm,.3mm,.5mm,.3mm">
              <w:txbxContent>
                <w:p w:rsidR="00450A64" w:rsidRPr="00FF41FD" w:rsidRDefault="00450A64" w:rsidP="00450A64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</w:pPr>
                  <w:r w:rsidRPr="00D15720"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Ein Modul für den naturwissenschaftlichen Unterricht – insbesondere für den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2"/>
                      <w:szCs w:val="32"/>
                      <w:lang w:val="de-DE"/>
                    </w:rPr>
                    <w:t xml:space="preserve">Unterricht im Fach Chemie (Klassen 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8</w:t>
                  </w:r>
                  <w:r w:rsidRPr="00FF41FD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/9</w:t>
                  </w:r>
                  <w:r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de-DE"/>
                    </w:rP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808080" w:themeColor="background1" w:themeShade="80"/>
          <w:lang w:val="de-DE" w:eastAsia="de-DE"/>
        </w:rPr>
        <w:pict>
          <v:shape id="_x0000_s1042" type="#_x0000_t202" style="position:absolute;left:0;text-align:left;margin-left:2in;margin-top:51.05pt;width:301.15pt;height:101.55pt;z-index:251663360;mso-width-relative:margin;mso-height-relative:margin" filled="f" stroked="f">
            <v:textbox style="mso-next-textbox:#_x0000_s1042">
              <w:txbxContent>
                <w:p w:rsidR="00450A64" w:rsidRDefault="00450A64" w:rsidP="00450A6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</w:pP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6"/>
                      <w:szCs w:val="36"/>
                      <w:lang w:val="de-DE"/>
                    </w:rPr>
                    <w:t>Berufe-NaWigator</w:t>
                  </w:r>
                  <w:r w:rsidRPr="00C42CEF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 </w:t>
                  </w:r>
                </w:p>
                <w:p w:rsidR="00450A64" w:rsidRDefault="00450A64" w:rsidP="00450A64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de-DE"/>
                    </w:rPr>
                    <w:t xml:space="preserve">- </w:t>
                  </w:r>
                  <w:r w:rsidRPr="00104A50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Naturwissenschaftliche Berufsorientierung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28"/>
                      <w:szCs w:val="28"/>
                      <w:lang w:val="de-DE"/>
                    </w:rPr>
                    <w:t>-</w:t>
                  </w:r>
                </w:p>
                <w:p w:rsidR="00450A64" w:rsidRPr="00F76FAC" w:rsidRDefault="00450A64" w:rsidP="00450A64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  <w:lang w:val="de-DE"/>
                    </w:rPr>
                  </w:pPr>
                </w:p>
                <w:p w:rsidR="00450A64" w:rsidRPr="00F76FAC" w:rsidRDefault="00450A64" w:rsidP="00450A64">
                  <w:pPr>
                    <w:jc w:val="center"/>
                    <w:rPr>
                      <w:rFonts w:ascii="Arial" w:hAnsi="Arial"/>
                      <w:color w:val="FFFFFF" w:themeColor="background1"/>
                      <w:sz w:val="44"/>
                      <w:szCs w:val="44"/>
                      <w:lang w:val="de-DE"/>
                    </w:rPr>
                  </w:pP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“Chemielaborant 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/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Säure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-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Base-</w:t>
                  </w:r>
                  <w:r w:rsidRPr="00F76FAC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de-DE"/>
                    </w:rPr>
                    <w:t>Titration”</w:t>
                  </w:r>
                </w:p>
                <w:p w:rsidR="00450A64" w:rsidRPr="008E66B1" w:rsidRDefault="00450A64" w:rsidP="00450A64">
                  <w:pPr>
                    <w:rPr>
                      <w:sz w:val="44"/>
                      <w:szCs w:val="44"/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897D87" w:rsidRDefault="00355E79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09090" cy="1207135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1207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54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9F65B3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20638A" w:rsidRPr="00207909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Entwickelt von:</w:t>
      </w:r>
      <w:r w:rsidRPr="00207909">
        <w:rPr>
          <w:rFonts w:ascii="Arial" w:hAnsi="Arial" w:cs="Arial"/>
          <w:color w:val="808080" w:themeColor="background1" w:themeShade="80"/>
        </w:rPr>
        <w:tab/>
        <w:t>Michael Albertus (2012)</w:t>
      </w:r>
    </w:p>
    <w:p w:rsidR="0020638A" w:rsidRPr="00207909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</w:rPr>
      </w:pPr>
      <w:r w:rsidRPr="00207909">
        <w:rPr>
          <w:rFonts w:ascii="Arial" w:hAnsi="Arial" w:cs="Arial"/>
          <w:color w:val="808080" w:themeColor="background1" w:themeShade="80"/>
        </w:rPr>
        <w:t>Institution:</w:t>
      </w:r>
      <w:r w:rsidRPr="00207909">
        <w:rPr>
          <w:rFonts w:ascii="Arial" w:hAnsi="Arial" w:cs="Arial"/>
          <w:color w:val="808080" w:themeColor="background1" w:themeShade="80"/>
        </w:rPr>
        <w:tab/>
        <w:t xml:space="preserve">Abteilung Didaktik der Chemie, Freie Universität Berlin – </w:t>
      </w:r>
      <w:r>
        <w:rPr>
          <w:rFonts w:ascii="Arial" w:hAnsi="Arial" w:cs="Arial"/>
          <w:color w:val="808080" w:themeColor="background1" w:themeShade="80"/>
        </w:rPr>
        <w:t>Deutschland</w:t>
      </w:r>
    </w:p>
    <w:p w:rsidR="0020638A" w:rsidRPr="009F65B3" w:rsidRDefault="0020638A" w:rsidP="0020638A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231B79" w:rsidRPr="00D12721" w:rsidRDefault="00C05887" w:rsidP="00231B79">
      <w:pPr>
        <w:pStyle w:val="berschrift1"/>
        <w:rPr>
          <w:rFonts w:ascii="Arial" w:hAnsi="Arial"/>
          <w:color w:val="595959" w:themeColor="text1" w:themeTint="A6"/>
          <w:lang w:val="de-DE"/>
        </w:rPr>
      </w:pPr>
      <w:r w:rsidRPr="00D12721">
        <w:rPr>
          <w:rFonts w:ascii="Arial" w:hAnsi="Arial"/>
          <w:color w:val="595959" w:themeColor="text1" w:themeTint="A6"/>
          <w:lang w:val="de-DE"/>
        </w:rPr>
        <w:t>Intentionen - Modulbeschreibungen</w:t>
      </w:r>
    </w:p>
    <w:p w:rsidR="00844DE2" w:rsidRDefault="00D12721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  <w:r w:rsidRPr="00D12721">
        <w:rPr>
          <w:rFonts w:ascii="Arial" w:hAnsi="Arial" w:cs="Arial"/>
          <w:color w:val="595959" w:themeColor="text1" w:themeTint="A6"/>
          <w:lang w:val="de-DE"/>
        </w:rPr>
        <w:t xml:space="preserve">Die </w:t>
      </w:r>
      <w:r w:rsidR="003134B5">
        <w:rPr>
          <w:rFonts w:ascii="Arial" w:hAnsi="Arial" w:cs="Arial"/>
          <w:color w:val="595959" w:themeColor="text1" w:themeTint="A6"/>
          <w:lang w:val="de-DE"/>
        </w:rPr>
        <w:t>Einbindung</w:t>
      </w:r>
      <w:r w:rsidRPr="00D12721">
        <w:rPr>
          <w:rFonts w:ascii="Arial" w:hAnsi="Arial" w:cs="Arial"/>
          <w:color w:val="595959" w:themeColor="text1" w:themeTint="A6"/>
          <w:lang w:val="de-DE"/>
        </w:rPr>
        <w:t xml:space="preserve"> berufsorientierender Elemente in chemiebezogene Lernumgebungen bietet eine</w:t>
      </w:r>
      <w:r w:rsidR="00C72B65">
        <w:rPr>
          <w:rFonts w:ascii="Arial" w:hAnsi="Arial" w:cs="Arial"/>
          <w:color w:val="595959" w:themeColor="text1" w:themeTint="A6"/>
          <w:lang w:val="de-DE"/>
        </w:rPr>
        <w:t xml:space="preserve"> weitere Möglichkeit, Schüler </w:t>
      </w:r>
      <w:r w:rsidR="00084BA9">
        <w:rPr>
          <w:rFonts w:ascii="Arial" w:hAnsi="Arial" w:cs="Arial"/>
          <w:color w:val="595959" w:themeColor="text1" w:themeTint="A6"/>
          <w:lang w:val="de-DE"/>
        </w:rPr>
        <w:t xml:space="preserve">in ihrer beruflichen Orientierung zu </w:t>
      </w:r>
      <w:r w:rsidR="003134B5">
        <w:rPr>
          <w:rFonts w:ascii="Arial" w:hAnsi="Arial" w:cs="Arial"/>
          <w:color w:val="595959" w:themeColor="text1" w:themeTint="A6"/>
          <w:lang w:val="de-DE"/>
        </w:rPr>
        <w:t xml:space="preserve">unterstützen. </w:t>
      </w:r>
      <w:r w:rsidR="00084BA9">
        <w:rPr>
          <w:rFonts w:ascii="Arial" w:hAnsi="Arial" w:cs="Arial"/>
          <w:color w:val="595959" w:themeColor="text1" w:themeTint="A6"/>
          <w:lang w:val="de-DE"/>
        </w:rPr>
        <w:t xml:space="preserve">Zu diesem Zweck werden </w:t>
      </w:r>
      <w:r w:rsidR="004C5C03">
        <w:rPr>
          <w:rFonts w:ascii="Arial" w:hAnsi="Arial" w:cs="Arial"/>
          <w:color w:val="595959" w:themeColor="text1" w:themeTint="A6"/>
          <w:lang w:val="de-DE"/>
        </w:rPr>
        <w:t xml:space="preserve">Informationen zu chemiebezogenen Berufen, ausgewählte berufspraktische Tätigkeiten und </w:t>
      </w:r>
      <w:r w:rsidR="009775D9">
        <w:rPr>
          <w:rFonts w:ascii="Arial" w:hAnsi="Arial" w:cs="Arial"/>
          <w:color w:val="595959" w:themeColor="text1" w:themeTint="A6"/>
          <w:lang w:val="de-DE"/>
        </w:rPr>
        <w:t>r</w:t>
      </w:r>
      <w:r w:rsidR="004C5C03">
        <w:rPr>
          <w:rFonts w:ascii="Arial" w:hAnsi="Arial" w:cs="Arial"/>
          <w:color w:val="595959" w:themeColor="text1" w:themeTint="A6"/>
          <w:lang w:val="de-DE"/>
        </w:rPr>
        <w:t>ahmenlehrplanbezogene Inhalte miteinander verknüpft.</w:t>
      </w:r>
    </w:p>
    <w:p w:rsidR="00844DE2" w:rsidRDefault="00747E53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Im </w:t>
      </w:r>
      <w:r w:rsidRPr="00747E5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Modul 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„Chemielaborant / Säure-Base-Titration“ </w:t>
      </w:r>
      <w:r w:rsidR="00CB294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wi</w:t>
      </w:r>
      <w:r w:rsidR="00A674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rd der Beruf</w:t>
      </w:r>
      <w:r w:rsidR="00CB294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des Chemielaboranten als </w:t>
      </w:r>
      <w:r w:rsidR="00A12CF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Referenzberuf</w:t>
      </w:r>
      <w:r w:rsidR="00A674E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g</w:t>
      </w:r>
      <w:r w:rsidR="00EA354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ewählt.</w:t>
      </w:r>
      <w:r w:rsidR="00A12CF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EB72E7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Da die Methode der Titration sowohl ein</w:t>
      </w:r>
      <w:r w:rsidR="008111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en</w:t>
      </w:r>
      <w:r w:rsidR="00EB72E7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Bestandteil</w:t>
      </w:r>
      <w:r w:rsidR="008008B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der Berufsausbildung zum Chemielaborant</w:t>
      </w:r>
      <w:r w:rsidR="009775D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en</w:t>
      </w:r>
      <w:r w:rsidR="00A747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, als auch ein</w:t>
      </w:r>
      <w:r w:rsidR="008111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en</w:t>
      </w:r>
      <w:r w:rsidR="00A747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unter schuli</w:t>
      </w:r>
      <w:r w:rsidR="008111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schen Bedingungen realisierbaren</w:t>
      </w:r>
      <w:r w:rsidR="00A747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Schülerversuch </w:t>
      </w:r>
      <w:r w:rsidR="00DB382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darstellt</w:t>
      </w:r>
      <w:r w:rsidR="00A747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, </w:t>
      </w:r>
      <w:r w:rsidR="008111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wird dem Beruf des Chemielaboranten eine Säure-Base-Titration </w:t>
      </w:r>
      <w:r w:rsidR="00EC1CC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als exemplarische </w:t>
      </w:r>
      <w:r w:rsidR="0070608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berufspraktische </w:t>
      </w:r>
      <w:r w:rsidR="00076FA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Tätigkeit </w:t>
      </w:r>
      <w:r w:rsidR="008111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zugeordnet.</w:t>
      </w:r>
      <w:r w:rsidR="00EC1CC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70608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Während des Schülerversuches Säure-Base-Titration machen sich </w:t>
      </w:r>
      <w:r w:rsidR="00672A3E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die Schülerinnen und Schüler zunächst mit der Bedienung einer Bürette vertraut (Versuch 1).</w:t>
      </w:r>
      <w:r w:rsidR="009067B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9067B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lastRenderedPageBreak/>
        <w:t>Anschließend erhalten die Schüler eine Natriumhydroxid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-L</w:t>
      </w:r>
      <w:r w:rsidR="009067B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ösung unbekan</w:t>
      </w:r>
      <w:r w:rsidR="00EF1D0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n</w:t>
      </w:r>
      <w:r w:rsidR="009067B4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ter Konzentration</w:t>
      </w:r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(z.B. 1%-</w:t>
      </w:r>
      <w:proofErr w:type="spellStart"/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ig</w:t>
      </w:r>
      <w:proofErr w:type="spellEnd"/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</w:t>
      </w:r>
      <w:r w:rsidR="00DE2CF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, die sie mithilfe von verdünnter Salzsäure </w:t>
      </w:r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(z.B. 3,5%-</w:t>
      </w:r>
      <w:proofErr w:type="spellStart"/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ig</w:t>
      </w:r>
      <w:proofErr w:type="spellEnd"/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) bis zum Neutralisationspunkt </w:t>
      </w:r>
      <w:r w:rsidR="00700F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(identifizierbar durch Verwendung von Universalindikator) </w:t>
      </w:r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titrieren</w:t>
      </w:r>
      <w:r w:rsidR="004B580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(Versuch 2)</w:t>
      </w:r>
      <w:r w:rsidR="002115D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.</w:t>
      </w:r>
    </w:p>
    <w:p w:rsidR="004B5808" w:rsidRDefault="004B5808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In einem weiteren Versuch erhalten die Schüler eine zweite Probe </w:t>
      </w:r>
      <w:r w:rsidR="00125DB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einer 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Natriumhydroxid-Lösung</w:t>
      </w:r>
      <w:r w:rsidR="00125DB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unbekannter Konzentration (z.B. 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2</w:t>
      </w:r>
      <w:r w:rsidR="00125DB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%-</w:t>
      </w:r>
      <w:proofErr w:type="spellStart"/>
      <w:r w:rsidR="00125DB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ig</w:t>
      </w:r>
      <w:proofErr w:type="spellEnd"/>
      <w:r w:rsidR="00125DB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, die sie</w:t>
      </w:r>
      <w:r w:rsidR="004B2E9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ebenfalls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mithilfe von verdünnter Salzsäure (z.B. 3,5%-</w:t>
      </w:r>
      <w:proofErr w:type="spellStart"/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ig</w:t>
      </w:r>
      <w:proofErr w:type="spellEnd"/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) bis zum Neutralisationspunkt titrieren (Versuch </w:t>
      </w:r>
      <w:r w:rsidR="004B2E9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3</w:t>
      </w:r>
      <w:r w:rsidR="005338F3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</w:t>
      </w:r>
      <w:r w:rsidR="004B2E9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.</w:t>
      </w:r>
    </w:p>
    <w:p w:rsidR="00941993" w:rsidRDefault="00941993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Je nach Kompetenzniveau der Schüler </w:t>
      </w:r>
      <w:r w:rsidR="00B8559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können mit Hilfe der beiden durchgeführten Titrationen Aussagen darüber getroffen werden, in welcher Probe mehr Natriumhydroxid enthalten ist. </w:t>
      </w:r>
      <w:r w:rsidR="006B2C8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Auch eine </w:t>
      </w:r>
      <w:proofErr w:type="spellStart"/>
      <w:r w:rsidR="006B2C8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quantitaive</w:t>
      </w:r>
      <w:proofErr w:type="spellEnd"/>
      <w:r w:rsidR="006B2C8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Bestimmung der Konzentration der beiden unbekannten Lösungen wäre denkbar. </w:t>
      </w:r>
      <w:r w:rsidR="00424A7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In beiden Fällen wird den Schülern das Ziel bzw. der Grund für die Anwendung der Methode der Titration verdeutlicht.</w:t>
      </w:r>
      <w:r w:rsidR="00726667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</w:p>
    <w:p w:rsidR="00726667" w:rsidRDefault="00726667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Neben der praktischen Durchführung der Schülerversuche </w:t>
      </w:r>
      <w:r w:rsidR="002C0F2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sollten sich die Schüler auch in der Protokollierung ihrer Untersuchungen üben (</w:t>
      </w:r>
      <w:r w:rsidR="003A08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je nach Kompetenzniveau der Schüler: 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mindestens </w:t>
      </w:r>
      <w:r w:rsidR="002C0F20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Anfertigung eines Protokolls mit besonderem S</w:t>
      </w:r>
      <w:r w:rsidR="003A08CD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chwerpunkt a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uf Durchführung und Beobachtung). Darü</w:t>
      </w:r>
      <w:r w:rsidR="00B163F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ber hinaus können den Schülern entweder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vielfältige </w:t>
      </w:r>
      <w:r w:rsidR="008C4FC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Berufsinformationen 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der Bundesagentur für Arbeit zum Beruf des Che</w:t>
      </w:r>
      <w:r w:rsidR="006C438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m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ielaboranten zur Verfügung gestellt werden</w:t>
      </w:r>
      <w:r w:rsidR="006C4381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(Filme, Texte, usw</w:t>
      </w:r>
      <w:r w:rsidR="00722D7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.</w:t>
      </w:r>
      <w:r w:rsidR="00B163F9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) oder die Schüler mit einer eigenständigen (Internet-) Recherche beauftragt werden</w:t>
      </w:r>
      <w:r w:rsidR="00392896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. Eine sehr hilfreiche Quelle in diesem Zusammenhang </w:t>
      </w:r>
      <w:r w:rsidR="005A0FA2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ist die Seite: </w:t>
      </w:r>
      <w:hyperlink r:id="rId8" w:history="1">
        <w:r w:rsidR="005A0FA2" w:rsidRPr="00D22DDA">
          <w:rPr>
            <w:rStyle w:val="Hyperlink"/>
            <w:rFonts w:ascii="Arial" w:hAnsi="Arial" w:cs="Arial"/>
            <w:sz w:val="20"/>
            <w:szCs w:val="20"/>
            <w:lang w:val="de-DE"/>
          </w:rPr>
          <w:t>http://berufenet.arbeitsagentur.de/berufe/index.jsp</w:t>
        </w:r>
      </w:hyperlink>
    </w:p>
    <w:p w:rsidR="005A0FA2" w:rsidRDefault="005A0FA2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C2135F" w:rsidRDefault="005A0FA2" w:rsidP="00C2135F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Als Präsentationsform der gewonnenen Erkenntnisse eigenen sich Plakate, </w:t>
      </w:r>
      <w:r w:rsidR="008D3AD8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Schülerv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orträge oder </w:t>
      </w:r>
      <w:r w:rsidR="00245D0C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durch die Schüler erarbeitete Quizfragen im Format der TV-Quizshow wer wird Millionär.</w:t>
      </w:r>
      <w:r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 xml:space="preserve"> </w:t>
      </w:r>
      <w:r w:rsidR="00C2135F">
        <w:rPr>
          <w:rFonts w:ascii="Arial" w:hAnsi="Arial" w:cs="Arial"/>
          <w:color w:val="595959" w:themeColor="text1" w:themeTint="A6"/>
          <w:sz w:val="20"/>
          <w:szCs w:val="20"/>
          <w:lang w:val="de-DE"/>
        </w:rPr>
        <w:t>Auch Rollenspiele bzw. selbst entwickelte Kurzfilme oder Radiospots zu Berufen und Versuchen sind denkbar.</w:t>
      </w:r>
    </w:p>
    <w:p w:rsidR="005A0FA2" w:rsidRDefault="005A0FA2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024CF0" w:rsidRDefault="00024CF0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024CF0" w:rsidRDefault="00024CF0" w:rsidP="00A12CF6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de-DE"/>
        </w:rPr>
      </w:pPr>
    </w:p>
    <w:p w:rsidR="004B5808" w:rsidRPr="00D12721" w:rsidRDefault="004B5808" w:rsidP="00A12CF6">
      <w:pPr>
        <w:spacing w:line="360" w:lineRule="auto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844DE2" w:rsidRPr="00D12721" w:rsidRDefault="00844DE2" w:rsidP="001B4D5B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EA21F2" w:rsidRDefault="00EA21F2" w:rsidP="00231B79">
      <w:pPr>
        <w:pStyle w:val="Textkrper"/>
        <w:jc w:val="both"/>
        <w:rPr>
          <w:rFonts w:ascii="Arial" w:hAnsi="Arial" w:cs="Arial"/>
          <w:color w:val="595959" w:themeColor="text1" w:themeTint="A6"/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  <w:bookmarkStart w:id="0" w:name="_GoBack"/>
      <w:bookmarkEnd w:id="0"/>
    </w:p>
    <w:p w:rsidR="00EA21F2" w:rsidRDefault="00DB1D9C" w:rsidP="00EA21F2">
      <w:pPr>
        <w:tabs>
          <w:tab w:val="left" w:pos="8151"/>
        </w:tabs>
        <w:rPr>
          <w:lang w:val="de-DE"/>
        </w:rPr>
      </w:pP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.9pt;margin-top:-22.8pt;width:454.1pt;height:647.1pt;z-index:251668480">
            <v:imagedata r:id="rId9" o:title=""/>
          </v:shape>
        </w:pict>
      </w: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Pr="00EA21F2" w:rsidRDefault="00EA21F2" w:rsidP="00EA21F2">
      <w:pPr>
        <w:tabs>
          <w:tab w:val="left" w:pos="8151"/>
        </w:tabs>
        <w:rPr>
          <w:lang w:val="de-DE"/>
        </w:rPr>
      </w:pPr>
    </w:p>
    <w:p w:rsidR="00EA21F2" w:rsidRDefault="00EA21F2" w:rsidP="00F03D4D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Pr="00EA21F2" w:rsidRDefault="00EA21F2" w:rsidP="00EA21F2">
      <w:pPr>
        <w:rPr>
          <w:lang w:val="de-DE"/>
        </w:rPr>
      </w:pPr>
    </w:p>
    <w:p w:rsidR="00EA21F2" w:rsidRDefault="00EA21F2" w:rsidP="00EA21F2">
      <w:pPr>
        <w:rPr>
          <w:lang w:val="de-DE"/>
        </w:rPr>
      </w:pPr>
    </w:p>
    <w:p w:rsidR="00EA21F2" w:rsidRDefault="00EA21F2" w:rsidP="00EA21F2">
      <w:pPr>
        <w:rPr>
          <w:lang w:val="de-DE"/>
        </w:rPr>
      </w:pPr>
    </w:p>
    <w:p w:rsidR="00F03D4D" w:rsidRDefault="00F03D4D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Default="00EA21F2" w:rsidP="00EA21F2">
      <w:pPr>
        <w:jc w:val="right"/>
        <w:rPr>
          <w:lang w:val="de-DE"/>
        </w:rPr>
      </w:pPr>
    </w:p>
    <w:p w:rsidR="00EA21F2" w:rsidRPr="00EA21F2" w:rsidRDefault="00DB1D9C" w:rsidP="00EA21F2">
      <w:pPr>
        <w:jc w:val="right"/>
        <w:rPr>
          <w:lang w:val="de-DE"/>
        </w:rPr>
      </w:pPr>
      <w:r>
        <w:rPr>
          <w:noProof/>
          <w:lang w:val="de-DE" w:eastAsia="de-DE"/>
        </w:rPr>
        <w:pict>
          <v:shape id="_x0000_s1053" type="#_x0000_t75" style="position:absolute;left:0;text-align:left;margin-left:-.9pt;margin-top:-9.45pt;width:454.1pt;height:635.9pt;z-index:251672576">
            <v:imagedata r:id="rId10" o:title=""/>
          </v:shape>
        </w:pict>
      </w:r>
      <w:r>
        <w:rPr>
          <w:noProof/>
          <w:lang w:val="de-DE" w:eastAsia="de-DE"/>
        </w:rPr>
        <w:pict>
          <v:group id="_x0000_s1052" editas="canvas" style="position:absolute;left:0;text-align:left;margin-left:-70.85pt;margin-top:-120.2pt;width:453.6pt;height:635.4pt;z-index:251671552" coordsize="9072,12708">
            <o:lock v:ext="edit" aspectratio="t"/>
            <v:shape id="_x0000_s1051" type="#_x0000_t75" style="position:absolute;width:9072;height:12708" o:preferrelative="f">
              <v:fill o:detectmouseclick="t"/>
              <v:path o:extrusionok="t" o:connecttype="none"/>
              <o:lock v:ext="edit" text="t"/>
            </v:shape>
          </v:group>
        </w:pict>
      </w:r>
    </w:p>
    <w:sectPr w:rsidR="00EA21F2" w:rsidRPr="00EA21F2" w:rsidSect="00466D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D9C" w:rsidRDefault="00DB1D9C" w:rsidP="008B6F2C">
      <w:r>
        <w:separator/>
      </w:r>
    </w:p>
  </w:endnote>
  <w:endnote w:type="continuationSeparator" w:id="0">
    <w:p w:rsidR="00DB1D9C" w:rsidRDefault="00DB1D9C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B41" w:rsidRDefault="00DA5B4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897D87" w:rsidRDefault="00DB1D9C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0E411853" wp14:editId="724EDA47">
                    <wp:extent cx="600075" cy="471569"/>
                    <wp:effectExtent l="19050" t="0" r="9525" b="0"/>
                    <wp:docPr id="11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C05887" w:rsidRPr="00FB420B" w:rsidRDefault="00C05887" w:rsidP="00C05887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Entwickelt von: </w:t>
              </w:r>
              <w:r>
                <w:rPr>
                  <w:rFonts w:ascii="Arial" w:hAnsi="Arial" w:cs="Arial"/>
                  <w:sz w:val="16"/>
                  <w:szCs w:val="16"/>
                </w:rPr>
                <w:t>Michael Albertus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 xml:space="preserve"> (20</w:t>
              </w:r>
              <w:r>
                <w:rPr>
                  <w:rFonts w:ascii="Arial" w:hAnsi="Arial" w:cs="Arial"/>
                  <w:sz w:val="16"/>
                  <w:szCs w:val="16"/>
                </w:rPr>
                <w:t>12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)</w:t>
              </w:r>
            </w:p>
            <w:p w:rsidR="00C05887" w:rsidRPr="00FB420B" w:rsidRDefault="00C05887" w:rsidP="00C05887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</w:rPr>
              </w:pPr>
              <w:r w:rsidRPr="00FB420B">
                <w:rPr>
                  <w:rFonts w:ascii="Arial" w:hAnsi="Arial" w:cs="Arial"/>
                  <w:sz w:val="16"/>
                  <w:szCs w:val="16"/>
                </w:rPr>
                <w:t>Institution: Abteilung Didaktik der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Chemi</w:t>
              </w:r>
              <w:r>
                <w:rPr>
                  <w:rFonts w:ascii="Arial" w:hAnsi="Arial" w:cs="Arial"/>
                  <w:sz w:val="16"/>
                  <w:szCs w:val="16"/>
                </w:rPr>
                <w:t>e</w:t>
              </w:r>
              <w:r w:rsidRPr="00FB420B">
                <w:rPr>
                  <w:rFonts w:ascii="Arial" w:hAnsi="Arial" w:cs="Arial"/>
                  <w:sz w:val="16"/>
                  <w:szCs w:val="16"/>
                </w:rPr>
                <w:t>, Freie Universität Berlin – Germany</w:t>
              </w:r>
            </w:p>
            <w:p w:rsidR="00897D87" w:rsidRPr="00CB0F68" w:rsidRDefault="00C05887" w:rsidP="00257419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5618C37D" wp14:editId="0F106941">
                    <wp:extent cx="770581" cy="468000"/>
                    <wp:effectExtent l="19050" t="0" r="0" b="0"/>
                    <wp:docPr id="12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Pr="00AC6D23" w:rsidRDefault="00DA5B41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Anregungen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für</w:t>
        </w:r>
        <w:proofErr w:type="spellEnd"/>
        <w:r>
          <w:rPr>
            <w:b/>
            <w:color w:val="808080" w:themeColor="background1" w:themeShade="80"/>
            <w:sz w:val="16"/>
            <w:szCs w:val="16"/>
            <w:lang w:val="en-GB"/>
          </w:rPr>
          <w:t xml:space="preserve"> Lehrer/-</w:t>
        </w:r>
        <w:proofErr w:type="spellStart"/>
        <w:r>
          <w:rPr>
            <w:b/>
            <w:color w:val="808080" w:themeColor="background1" w:themeShade="80"/>
            <w:sz w:val="16"/>
            <w:szCs w:val="16"/>
            <w:lang w:val="en-GB"/>
          </w:rPr>
          <w:t>innen</w:t>
        </w:r>
        <w:proofErr w:type="spellEnd"/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t xml:space="preserve"> – 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343DC5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4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897D87" w:rsidRPr="00AC6D23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897D87"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343DC5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4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897D87" w:rsidRDefault="00DB1D9C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A56DF1B" wp14:editId="11B9C941">
                    <wp:extent cx="600075" cy="471569"/>
                    <wp:effectExtent l="19050" t="0" r="9525" b="0"/>
                    <wp:docPr id="15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C05887" w:rsidRPr="00FB420B" w:rsidRDefault="00C05887" w:rsidP="00C05887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Ge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fördert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durch: </w:t>
              </w:r>
              <w:r w:rsidRPr="00FB420B">
                <w:rPr>
                  <w:rFonts w:ascii="Arial" w:hAnsi="Arial" w:cs="Arial"/>
                  <w:sz w:val="16"/>
                  <w:szCs w:val="16"/>
                  <w:lang w:val="de-DE"/>
                </w:rPr>
                <w:t xml:space="preserve">EC </w:t>
              </w: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 xml:space="preserve">FP7 Programme: </w:t>
              </w:r>
              <w:r w:rsidRPr="00FB420B">
                <w:rPr>
                  <w:rFonts w:ascii="Arial" w:hAnsi="Arial" w:cs="Arial"/>
                  <w:bCs/>
                  <w:kern w:val="28"/>
                  <w:sz w:val="16"/>
                  <w:szCs w:val="16"/>
                  <w:lang w:val="de-DE"/>
                </w:rPr>
                <w:t>5.2.2.1 – SiS-2010-2.2.1</w:t>
              </w:r>
            </w:p>
            <w:p w:rsidR="00C05887" w:rsidRPr="00E56B1A" w:rsidRDefault="00C05887" w:rsidP="00C05887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897D87" w:rsidRPr="008B6F2C" w:rsidRDefault="00C05887" w:rsidP="00C05887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F6A902B" wp14:editId="56297505">
                    <wp:extent cx="770581" cy="468000"/>
                    <wp:effectExtent l="19050" t="0" r="0" b="0"/>
                    <wp:docPr id="1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Default="0052527B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D85FA0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897D87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D85FA0">
          <w:rPr>
            <w:b/>
            <w:noProof/>
            <w:color w:val="808080" w:themeColor="background1" w:themeShade="80"/>
            <w:sz w:val="16"/>
            <w:szCs w:val="16"/>
          </w:rPr>
          <w:t>4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D9C" w:rsidRDefault="00DB1D9C" w:rsidP="008B6F2C">
      <w:r>
        <w:separator/>
      </w:r>
    </w:p>
  </w:footnote>
  <w:footnote w:type="continuationSeparator" w:id="0">
    <w:p w:rsidR="00DB1D9C" w:rsidRDefault="00DB1D9C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B41" w:rsidRDefault="00DA5B4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AB21D2">
      <w:tc>
        <w:tcPr>
          <w:tcW w:w="4536" w:type="dxa"/>
        </w:tcPr>
        <w:p w:rsidR="00897D87" w:rsidRDefault="00897D87" w:rsidP="00AB21D2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9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AB21D2">
          <w:pPr>
            <w:pStyle w:val="Kopfzeile"/>
            <w:jc w:val="right"/>
          </w:pPr>
        </w:p>
        <w:p w:rsidR="00897D87" w:rsidRPr="008B6F2C" w:rsidRDefault="00897D87" w:rsidP="00AB21D2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0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0D0974">
      <w:tc>
        <w:tcPr>
          <w:tcW w:w="4536" w:type="dxa"/>
        </w:tcPr>
        <w:p w:rsidR="00897D87" w:rsidRDefault="00897D87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13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0D0974">
          <w:pPr>
            <w:pStyle w:val="Kopfzeile"/>
            <w:jc w:val="right"/>
          </w:pPr>
        </w:p>
        <w:p w:rsidR="00897D87" w:rsidRPr="008B6F2C" w:rsidRDefault="00897D87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4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49"/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24CF0"/>
    <w:rsid w:val="000352A2"/>
    <w:rsid w:val="00066128"/>
    <w:rsid w:val="000711C4"/>
    <w:rsid w:val="00076FA0"/>
    <w:rsid w:val="00084BA9"/>
    <w:rsid w:val="000D0974"/>
    <w:rsid w:val="000E18BA"/>
    <w:rsid w:val="00110353"/>
    <w:rsid w:val="00115CE1"/>
    <w:rsid w:val="00122DC0"/>
    <w:rsid w:val="00125DB6"/>
    <w:rsid w:val="00173FD6"/>
    <w:rsid w:val="00194FB3"/>
    <w:rsid w:val="001B4D5B"/>
    <w:rsid w:val="001F4073"/>
    <w:rsid w:val="0020638A"/>
    <w:rsid w:val="002115D1"/>
    <w:rsid w:val="002214FE"/>
    <w:rsid w:val="00231659"/>
    <w:rsid w:val="00231B79"/>
    <w:rsid w:val="002355B5"/>
    <w:rsid w:val="00245D0C"/>
    <w:rsid w:val="00255E30"/>
    <w:rsid w:val="00257419"/>
    <w:rsid w:val="00280DDE"/>
    <w:rsid w:val="00286293"/>
    <w:rsid w:val="002868DB"/>
    <w:rsid w:val="002C0F20"/>
    <w:rsid w:val="003134B5"/>
    <w:rsid w:val="00331804"/>
    <w:rsid w:val="00343DC5"/>
    <w:rsid w:val="00355E79"/>
    <w:rsid w:val="00392896"/>
    <w:rsid w:val="003A08CD"/>
    <w:rsid w:val="003F54DA"/>
    <w:rsid w:val="00416F55"/>
    <w:rsid w:val="00424A7D"/>
    <w:rsid w:val="00425BB6"/>
    <w:rsid w:val="00450A64"/>
    <w:rsid w:val="00456858"/>
    <w:rsid w:val="00457813"/>
    <w:rsid w:val="00461E66"/>
    <w:rsid w:val="00466D8F"/>
    <w:rsid w:val="004A23C9"/>
    <w:rsid w:val="004B2E9D"/>
    <w:rsid w:val="004B5808"/>
    <w:rsid w:val="004C5C03"/>
    <w:rsid w:val="004D30A3"/>
    <w:rsid w:val="005116F8"/>
    <w:rsid w:val="0052527B"/>
    <w:rsid w:val="005338F3"/>
    <w:rsid w:val="005516E8"/>
    <w:rsid w:val="00571110"/>
    <w:rsid w:val="00576E0C"/>
    <w:rsid w:val="005A0FA2"/>
    <w:rsid w:val="005D3F23"/>
    <w:rsid w:val="005D68A5"/>
    <w:rsid w:val="0065461F"/>
    <w:rsid w:val="0067081D"/>
    <w:rsid w:val="00672A3E"/>
    <w:rsid w:val="0068607F"/>
    <w:rsid w:val="00694DFA"/>
    <w:rsid w:val="006B2C8F"/>
    <w:rsid w:val="006C4381"/>
    <w:rsid w:val="00700F0C"/>
    <w:rsid w:val="0070608C"/>
    <w:rsid w:val="00722D79"/>
    <w:rsid w:val="00726667"/>
    <w:rsid w:val="00747E53"/>
    <w:rsid w:val="007604FC"/>
    <w:rsid w:val="007622C1"/>
    <w:rsid w:val="00772A90"/>
    <w:rsid w:val="007D1031"/>
    <w:rsid w:val="007D1AD2"/>
    <w:rsid w:val="007F3376"/>
    <w:rsid w:val="008008BE"/>
    <w:rsid w:val="0081110C"/>
    <w:rsid w:val="00844111"/>
    <w:rsid w:val="00844DE2"/>
    <w:rsid w:val="00846858"/>
    <w:rsid w:val="00865375"/>
    <w:rsid w:val="00877217"/>
    <w:rsid w:val="0088044C"/>
    <w:rsid w:val="00897D87"/>
    <w:rsid w:val="008A07D6"/>
    <w:rsid w:val="008B0395"/>
    <w:rsid w:val="008B3120"/>
    <w:rsid w:val="008B647A"/>
    <w:rsid w:val="008B6F2C"/>
    <w:rsid w:val="008C4FC2"/>
    <w:rsid w:val="008D3AD8"/>
    <w:rsid w:val="008F754A"/>
    <w:rsid w:val="0090639B"/>
    <w:rsid w:val="009067B4"/>
    <w:rsid w:val="00941993"/>
    <w:rsid w:val="009775D9"/>
    <w:rsid w:val="0099172E"/>
    <w:rsid w:val="009E5E89"/>
    <w:rsid w:val="009F65B3"/>
    <w:rsid w:val="00A048D7"/>
    <w:rsid w:val="00A06E2E"/>
    <w:rsid w:val="00A12CF6"/>
    <w:rsid w:val="00A25CDD"/>
    <w:rsid w:val="00A27608"/>
    <w:rsid w:val="00A674E0"/>
    <w:rsid w:val="00A747CD"/>
    <w:rsid w:val="00A76CD4"/>
    <w:rsid w:val="00A929B0"/>
    <w:rsid w:val="00AB21D2"/>
    <w:rsid w:val="00AC3733"/>
    <w:rsid w:val="00AC6D23"/>
    <w:rsid w:val="00AE5AE4"/>
    <w:rsid w:val="00AE712F"/>
    <w:rsid w:val="00B163F9"/>
    <w:rsid w:val="00B67A15"/>
    <w:rsid w:val="00B808C5"/>
    <w:rsid w:val="00B82CC2"/>
    <w:rsid w:val="00B8559C"/>
    <w:rsid w:val="00BA4ECC"/>
    <w:rsid w:val="00BB487B"/>
    <w:rsid w:val="00BC0E68"/>
    <w:rsid w:val="00BE1133"/>
    <w:rsid w:val="00C05887"/>
    <w:rsid w:val="00C2135F"/>
    <w:rsid w:val="00C52A25"/>
    <w:rsid w:val="00C62E1B"/>
    <w:rsid w:val="00C72B65"/>
    <w:rsid w:val="00CB0F68"/>
    <w:rsid w:val="00CB294C"/>
    <w:rsid w:val="00CD3F01"/>
    <w:rsid w:val="00CE0944"/>
    <w:rsid w:val="00CF4E55"/>
    <w:rsid w:val="00D12721"/>
    <w:rsid w:val="00D243BA"/>
    <w:rsid w:val="00D619BC"/>
    <w:rsid w:val="00D85FA0"/>
    <w:rsid w:val="00DA5B41"/>
    <w:rsid w:val="00DB1D9C"/>
    <w:rsid w:val="00DB3822"/>
    <w:rsid w:val="00DD4522"/>
    <w:rsid w:val="00DE2CF6"/>
    <w:rsid w:val="00E1477B"/>
    <w:rsid w:val="00E2370D"/>
    <w:rsid w:val="00E6747E"/>
    <w:rsid w:val="00E85839"/>
    <w:rsid w:val="00EA21F2"/>
    <w:rsid w:val="00EA354E"/>
    <w:rsid w:val="00EB72E7"/>
    <w:rsid w:val="00EC1CC8"/>
    <w:rsid w:val="00EF1D0F"/>
    <w:rsid w:val="00F03D4D"/>
    <w:rsid w:val="00F50F67"/>
    <w:rsid w:val="00FA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3D6B09F-D0C0-4CFE-BF50-A92F55E3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erschrift1">
    <w:name w:val="heading 1"/>
    <w:basedOn w:val="Standard"/>
    <w:next w:val="Textkrper"/>
    <w:link w:val="berschrift1Zchn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Beschriftung">
    <w:name w:val="caption"/>
    <w:basedOn w:val="Standard"/>
    <w:next w:val="Standard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unotentext"/>
    <w:rsid w:val="00231B79"/>
  </w:style>
  <w:style w:type="paragraph" w:styleId="Funotentext">
    <w:name w:val="footnote text"/>
    <w:basedOn w:val="Standard"/>
    <w:link w:val="FunotentextZchn"/>
    <w:uiPriority w:val="99"/>
    <w:semiHidden/>
    <w:unhideWhenUsed/>
    <w:rsid w:val="00231B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ufenet.arbeitsagentur.de/berufe/index.j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DF127-8611-4535-9679-22CA22A6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3333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Michael Albertus</cp:lastModifiedBy>
  <cp:revision>28</cp:revision>
  <cp:lastPrinted>2011-07-28T15:45:00Z</cp:lastPrinted>
  <dcterms:created xsi:type="dcterms:W3CDTF">2015-01-26T12:57:00Z</dcterms:created>
  <dcterms:modified xsi:type="dcterms:W3CDTF">2015-03-09T08:42:00Z</dcterms:modified>
</cp:coreProperties>
</file>