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CEF" w:rsidRPr="00581730" w:rsidRDefault="00C42CEF" w:rsidP="00C42CEF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Ausgewählte PROFILES Unterrichtsmaterialien</w:t>
      </w: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 xml:space="preserve"> – </w:t>
      </w: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Überbli</w:t>
      </w: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c</w:t>
      </w: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k</w:t>
      </w:r>
    </w:p>
    <w:p w:rsidR="009F65B3" w:rsidRPr="00C42CEF" w:rsidRDefault="00C42CEF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de-DE"/>
        </w:rPr>
      </w:pPr>
      <w:r>
        <w:rPr>
          <w:rFonts w:ascii="Arial" w:hAnsi="Arial" w:cs="Arial"/>
          <w:color w:val="808080" w:themeColor="background1" w:themeShade="80"/>
          <w:lang w:val="de-DE"/>
        </w:rPr>
        <w:t>Erarbeitet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durch </w:t>
      </w:r>
      <w:r w:rsidR="00511D69">
        <w:rPr>
          <w:rFonts w:ascii="Arial" w:hAnsi="Arial" w:cs="Arial"/>
          <w:color w:val="808080" w:themeColor="background1" w:themeShade="80"/>
          <w:lang w:val="de-DE"/>
        </w:rPr>
        <w:t>das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 xml:space="preserve">PROFILES </w:t>
      </w:r>
      <w:r w:rsidR="00511D69">
        <w:rPr>
          <w:rFonts w:ascii="Arial" w:hAnsi="Arial" w:cs="Arial"/>
          <w:color w:val="808080" w:themeColor="background1" w:themeShade="80"/>
          <w:lang w:val="de-DE"/>
        </w:rPr>
        <w:t xml:space="preserve">Team </w:t>
      </w:r>
      <w:r>
        <w:rPr>
          <w:rFonts w:ascii="Arial" w:hAnsi="Arial" w:cs="Arial"/>
          <w:color w:val="808080" w:themeColor="background1" w:themeShade="80"/>
          <w:lang w:val="de-DE"/>
        </w:rPr>
        <w:t>der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 xml:space="preserve">Freien 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Universität Berlin – </w:t>
      </w:r>
      <w:r>
        <w:rPr>
          <w:rFonts w:ascii="Arial" w:hAnsi="Arial" w:cs="Arial"/>
          <w:color w:val="808080" w:themeColor="background1" w:themeShade="80"/>
          <w:lang w:val="de-DE"/>
        </w:rPr>
        <w:t>Deutschland</w:t>
      </w:r>
    </w:p>
    <w:p w:rsidR="009F65B3" w:rsidRPr="00CD1111" w:rsidRDefault="000F0F2F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6"/>
          <w:szCs w:val="36"/>
          <w:lang w:val="en-GB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in;margin-top:50.05pt;width:301.15pt;height:101.55pt;z-index:251660288;mso-width-relative:margin;mso-height-relative:margin" filled="f" stroked="f">
            <v:textbox style="mso-next-textbox:#_x0000_s1037">
              <w:txbxContent>
                <w:p w:rsidR="00104A50" w:rsidRDefault="00B04F7A" w:rsidP="00C42CEF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</w:pP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6"/>
                      <w:szCs w:val="36"/>
                      <w:lang w:val="de-DE"/>
                    </w:rPr>
                    <w:t>Berufe-NaWigator</w:t>
                  </w:r>
                  <w:r w:rsidRPr="00C42CEF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 </w:t>
                  </w:r>
                </w:p>
                <w:p w:rsidR="00104A50" w:rsidRDefault="00104A50" w:rsidP="00C42CEF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- </w:t>
                  </w:r>
                  <w:r w:rsidR="00C42CEF"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Naturwissenschaftliche Berufsorientierung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-</w:t>
                  </w:r>
                </w:p>
                <w:p w:rsidR="00F76FAC" w:rsidRPr="00F76FAC" w:rsidRDefault="00F76FAC" w:rsidP="00104A50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  <w:lang w:val="de-DE"/>
                    </w:rPr>
                  </w:pPr>
                </w:p>
                <w:p w:rsidR="00B04F7A" w:rsidRPr="00F76FAC" w:rsidRDefault="00B04F7A" w:rsidP="00104A50">
                  <w:pPr>
                    <w:jc w:val="center"/>
                    <w:rPr>
                      <w:rFonts w:ascii="Arial" w:hAnsi="Arial"/>
                      <w:color w:val="FFFFFF" w:themeColor="background1"/>
                      <w:sz w:val="44"/>
                      <w:szCs w:val="44"/>
                      <w:lang w:val="de-DE"/>
                    </w:rPr>
                  </w:pP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“</w:t>
                  </w:r>
                  <w:r w:rsidR="008E66B1"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Chemielaborant</w:t>
                  </w:r>
                  <w:r w:rsidR="00F76FAC"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 xml:space="preserve"> </w:t>
                  </w:r>
                  <w:r w:rsidR="001E1C8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/</w:t>
                  </w:r>
                  <w:r w:rsidR="00F76FAC"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 xml:space="preserve"> Säure</w:t>
                  </w:r>
                  <w:r w:rsid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-</w:t>
                  </w:r>
                  <w:r w:rsidR="00F76FAC"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 xml:space="preserve"> </w:t>
                  </w:r>
                  <w:r w:rsid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Base-</w:t>
                  </w:r>
                  <w:r w:rsidR="00F76FAC"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Titration</w:t>
                  </w: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”</w:t>
                  </w:r>
                </w:p>
                <w:p w:rsidR="000D0974" w:rsidRPr="008E66B1" w:rsidRDefault="000D0974" w:rsidP="009F65B3">
                  <w:pPr>
                    <w:rPr>
                      <w:sz w:val="44"/>
                      <w:szCs w:val="44"/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0D0974" w:rsidRDefault="00B04F7A" w:rsidP="009F65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6EF35E6C" wp14:editId="097A4B06">
                        <wp:extent cx="1647646" cy="1236060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AM_306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617" cy="1239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40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anchorlock/>
          </v:rect>
        </w:pict>
      </w:r>
    </w:p>
    <w:p w:rsidR="009F65B3" w:rsidRPr="00CD1111" w:rsidRDefault="000F0F2F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8" type="#_x0000_t202" style="position:absolute;left:0;text-align:left;margin-left:-.9pt;margin-top:2.95pt;width:456.9pt;height:64.05pt;z-index:251661312;mso-width-relative:margin;mso-height-relative:margin" stroked="f">
            <v:textbox inset=".5mm,.3mm,.5mm,.3mm">
              <w:txbxContent>
                <w:p w:rsidR="000D0974" w:rsidRPr="00FF41FD" w:rsidRDefault="00FF41FD" w:rsidP="00C60AED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</w:pPr>
                  <w:r w:rsidRPr="00D15720"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Ein Modul für den naturwissenschaftlichen Unterricht – insbesondere für den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Unterricht im Fach Chemie (Klassen </w:t>
                  </w:r>
                  <w:r w:rsidR="00006C59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8</w:t>
                  </w:r>
                  <w:r w:rsidR="00B04F7A" w:rsidRPr="00FF41FD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/9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)</w:t>
                  </w:r>
                </w:p>
              </w:txbxContent>
            </v:textbox>
          </v:shape>
        </w:pict>
      </w: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0D0974" w:rsidRPr="00207909" w:rsidRDefault="00C60AED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Entwickelt von</w:t>
      </w:r>
      <w:r w:rsidR="000D0974" w:rsidRPr="00207909">
        <w:rPr>
          <w:rFonts w:ascii="Arial" w:hAnsi="Arial" w:cs="Arial"/>
          <w:color w:val="808080" w:themeColor="background1" w:themeShade="80"/>
        </w:rPr>
        <w:t>:</w:t>
      </w:r>
      <w:r w:rsidR="000D0974" w:rsidRPr="00207909">
        <w:rPr>
          <w:rFonts w:ascii="Arial" w:hAnsi="Arial" w:cs="Arial"/>
          <w:color w:val="808080" w:themeColor="background1" w:themeShade="80"/>
        </w:rPr>
        <w:tab/>
      </w:r>
      <w:r w:rsidR="00B04F7A" w:rsidRPr="00207909">
        <w:rPr>
          <w:rFonts w:ascii="Arial" w:hAnsi="Arial" w:cs="Arial"/>
          <w:color w:val="808080" w:themeColor="background1" w:themeShade="80"/>
        </w:rPr>
        <w:t>Michael Albertus (2012)</w:t>
      </w:r>
    </w:p>
    <w:p w:rsidR="000D0974" w:rsidRPr="00207909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Institution:</w:t>
      </w:r>
      <w:r w:rsidRPr="00207909">
        <w:rPr>
          <w:rFonts w:ascii="Arial" w:hAnsi="Arial" w:cs="Arial"/>
          <w:color w:val="808080" w:themeColor="background1" w:themeShade="80"/>
        </w:rPr>
        <w:tab/>
      </w:r>
      <w:r w:rsidR="00207909" w:rsidRPr="00207909">
        <w:rPr>
          <w:rFonts w:ascii="Arial" w:hAnsi="Arial" w:cs="Arial"/>
          <w:color w:val="808080" w:themeColor="background1" w:themeShade="80"/>
        </w:rPr>
        <w:t>Abteilung Didaktik der Chemie</w:t>
      </w:r>
      <w:r w:rsidRPr="00207909">
        <w:rPr>
          <w:rFonts w:ascii="Arial" w:hAnsi="Arial" w:cs="Arial"/>
          <w:color w:val="808080" w:themeColor="background1" w:themeShade="80"/>
        </w:rPr>
        <w:t>, Freie Universität Berlin</w:t>
      </w:r>
      <w:r w:rsidR="00C164AA" w:rsidRPr="00207909">
        <w:rPr>
          <w:rFonts w:ascii="Arial" w:hAnsi="Arial" w:cs="Arial"/>
          <w:color w:val="808080" w:themeColor="background1" w:themeShade="80"/>
        </w:rPr>
        <w:t xml:space="preserve"> – </w:t>
      </w:r>
      <w:r w:rsidR="004E3F7C">
        <w:rPr>
          <w:rFonts w:ascii="Arial" w:hAnsi="Arial" w:cs="Arial"/>
          <w:color w:val="808080" w:themeColor="background1" w:themeShade="80"/>
        </w:rPr>
        <w:t>Deutschland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F65B3" w:rsidRPr="003E7C2A" w:rsidRDefault="00C60AED" w:rsidP="009F65B3">
      <w:pPr>
        <w:suppressAutoHyphens/>
        <w:spacing w:before="360"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  <w:lang w:val="de-DE"/>
        </w:rPr>
      </w:pPr>
      <w:r w:rsidRPr="003E7C2A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Zusammenfassung</w:t>
      </w:r>
      <w:r w:rsidR="009F65B3" w:rsidRPr="003E7C2A">
        <w:rPr>
          <w:rFonts w:ascii="Arial" w:hAnsi="Arial" w:cs="Arial"/>
          <w:color w:val="595959" w:themeColor="text1" w:themeTint="A6"/>
          <w:sz w:val="28"/>
          <w:szCs w:val="28"/>
          <w:lang w:val="de-DE"/>
        </w:rPr>
        <w:t xml:space="preserve"> </w:t>
      </w:r>
    </w:p>
    <w:p w:rsidR="00DF321C" w:rsidRPr="00244BD9" w:rsidRDefault="00193E7D" w:rsidP="00DF321C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  <w:r w:rsidRPr="001F2CA2">
        <w:rPr>
          <w:rFonts w:ascii="Arial" w:hAnsi="Arial" w:cs="Arial"/>
          <w:color w:val="595959" w:themeColor="text1" w:themeTint="A6"/>
          <w:lang w:val="de-DE"/>
        </w:rPr>
        <w:t>Im Rahmen des Moduls “Chemielaborant</w:t>
      </w:r>
      <w:r w:rsidR="00F76FAC">
        <w:rPr>
          <w:rFonts w:ascii="Arial" w:hAnsi="Arial" w:cs="Arial"/>
          <w:color w:val="595959" w:themeColor="text1" w:themeTint="A6"/>
          <w:lang w:val="de-DE"/>
        </w:rPr>
        <w:t xml:space="preserve"> </w:t>
      </w:r>
      <w:r w:rsidR="001E1C8C">
        <w:rPr>
          <w:rFonts w:ascii="Arial" w:hAnsi="Arial" w:cs="Arial"/>
          <w:color w:val="595959" w:themeColor="text1" w:themeTint="A6"/>
          <w:lang w:val="de-DE"/>
        </w:rPr>
        <w:t>/</w:t>
      </w:r>
      <w:r w:rsidR="00F76FAC">
        <w:rPr>
          <w:rFonts w:ascii="Arial" w:hAnsi="Arial" w:cs="Arial"/>
          <w:color w:val="595959" w:themeColor="text1" w:themeTint="A6"/>
          <w:lang w:val="de-DE"/>
        </w:rPr>
        <w:t xml:space="preserve"> Säure-Base-Titration</w:t>
      </w:r>
      <w:r w:rsidR="00DF321C" w:rsidRPr="001F2CA2">
        <w:rPr>
          <w:rFonts w:ascii="Arial" w:hAnsi="Arial" w:cs="Arial"/>
          <w:color w:val="595959" w:themeColor="text1" w:themeTint="A6"/>
          <w:lang w:val="de-DE"/>
        </w:rPr>
        <w:t xml:space="preserve">” </w:t>
      </w:r>
      <w:r w:rsidR="007127B0" w:rsidRPr="001F2CA2">
        <w:rPr>
          <w:rFonts w:ascii="Arial" w:hAnsi="Arial" w:cs="Arial"/>
          <w:color w:val="595959" w:themeColor="text1" w:themeTint="A6"/>
          <w:lang w:val="de-DE"/>
        </w:rPr>
        <w:t>informieren sich die Schülerinnen und Schüler</w:t>
      </w:r>
      <w:r w:rsidR="001F2CA2" w:rsidRPr="001F2CA2">
        <w:rPr>
          <w:rFonts w:ascii="Arial" w:hAnsi="Arial" w:cs="Arial"/>
          <w:color w:val="595959" w:themeColor="text1" w:themeTint="A6"/>
          <w:lang w:val="de-DE"/>
        </w:rPr>
        <w:t xml:space="preserve"> über die Methode der Säure-Base-Titration.</w:t>
      </w:r>
      <w:r w:rsidR="001F2CA2">
        <w:rPr>
          <w:rFonts w:ascii="Arial" w:hAnsi="Arial" w:cs="Arial"/>
          <w:color w:val="595959" w:themeColor="text1" w:themeTint="A6"/>
          <w:lang w:val="de-DE"/>
        </w:rPr>
        <w:t xml:space="preserve"> Außerdem erhalten die Schülerinn</w:t>
      </w:r>
      <w:r w:rsidR="00746A2B">
        <w:rPr>
          <w:rFonts w:ascii="Arial" w:hAnsi="Arial" w:cs="Arial"/>
          <w:color w:val="595959" w:themeColor="text1" w:themeTint="A6"/>
          <w:lang w:val="de-DE"/>
        </w:rPr>
        <w:t xml:space="preserve">en und Schüler Einblicke in die Tätigkeiten und in das Berufsbild </w:t>
      </w:r>
      <w:r w:rsidR="003F1F29">
        <w:rPr>
          <w:rFonts w:ascii="Arial" w:hAnsi="Arial" w:cs="Arial"/>
          <w:color w:val="595959" w:themeColor="text1" w:themeTint="A6"/>
          <w:lang w:val="de-DE"/>
        </w:rPr>
        <w:t>einer</w:t>
      </w:r>
      <w:r w:rsidR="00746A2B">
        <w:rPr>
          <w:rFonts w:ascii="Arial" w:hAnsi="Arial" w:cs="Arial"/>
          <w:color w:val="595959" w:themeColor="text1" w:themeTint="A6"/>
          <w:lang w:val="de-DE"/>
        </w:rPr>
        <w:t xml:space="preserve"> Chemielaborantin bzw. </w:t>
      </w:r>
      <w:r w:rsidR="003F1F29">
        <w:rPr>
          <w:rFonts w:ascii="Arial" w:hAnsi="Arial" w:cs="Arial"/>
          <w:color w:val="595959" w:themeColor="text1" w:themeTint="A6"/>
          <w:lang w:val="de-DE"/>
        </w:rPr>
        <w:t>eines</w:t>
      </w:r>
      <w:r w:rsidR="00746A2B">
        <w:rPr>
          <w:rFonts w:ascii="Arial" w:hAnsi="Arial" w:cs="Arial"/>
          <w:color w:val="595959" w:themeColor="text1" w:themeTint="A6"/>
          <w:lang w:val="de-DE"/>
        </w:rPr>
        <w:t xml:space="preserve"> Chemielaboranten.</w:t>
      </w:r>
      <w:r w:rsidR="00DF321C" w:rsidRPr="003E7C2A">
        <w:rPr>
          <w:rFonts w:ascii="Arial" w:hAnsi="Arial" w:cs="Arial"/>
          <w:color w:val="595959" w:themeColor="text1" w:themeTint="A6"/>
          <w:lang w:val="de-DE"/>
        </w:rPr>
        <w:t xml:space="preserve"> </w:t>
      </w:r>
      <w:r w:rsidR="003B39EA" w:rsidRPr="00570D2D">
        <w:rPr>
          <w:rFonts w:ascii="Arial" w:hAnsi="Arial" w:cs="Arial"/>
          <w:color w:val="595959" w:themeColor="text1" w:themeTint="A6"/>
          <w:lang w:val="de-DE"/>
        </w:rPr>
        <w:t xml:space="preserve">Dieses Modul unterstützt die </w:t>
      </w:r>
      <w:r w:rsidR="00004381" w:rsidRPr="00570D2D">
        <w:rPr>
          <w:rFonts w:ascii="Arial" w:hAnsi="Arial" w:cs="Arial"/>
          <w:color w:val="595959" w:themeColor="text1" w:themeTint="A6"/>
          <w:lang w:val="de-DE"/>
        </w:rPr>
        <w:t xml:space="preserve">Schülerinnen und Schüler in </w:t>
      </w:r>
      <w:r w:rsidR="00570D2D" w:rsidRPr="00570D2D">
        <w:rPr>
          <w:rFonts w:ascii="Arial" w:hAnsi="Arial" w:cs="Arial"/>
          <w:color w:val="595959" w:themeColor="text1" w:themeTint="A6"/>
          <w:lang w:val="de-DE"/>
        </w:rPr>
        <w:t xml:space="preserve">der Bewältigung </w:t>
      </w:r>
      <w:r w:rsidR="00570D2D">
        <w:rPr>
          <w:rFonts w:ascii="Arial" w:hAnsi="Arial" w:cs="Arial"/>
          <w:color w:val="595959" w:themeColor="text1" w:themeTint="A6"/>
          <w:lang w:val="de-DE"/>
        </w:rPr>
        <w:t xml:space="preserve">berufswahlbezogener </w:t>
      </w:r>
      <w:r w:rsidR="00004381" w:rsidRPr="00570D2D">
        <w:rPr>
          <w:rFonts w:ascii="Arial" w:hAnsi="Arial" w:cs="Arial"/>
          <w:color w:val="595959" w:themeColor="text1" w:themeTint="A6"/>
          <w:lang w:val="de-DE"/>
        </w:rPr>
        <w:t>Prozesse</w:t>
      </w:r>
      <w:r w:rsidR="00570D2D">
        <w:rPr>
          <w:rFonts w:ascii="Arial" w:hAnsi="Arial" w:cs="Arial"/>
          <w:color w:val="595959" w:themeColor="text1" w:themeTint="A6"/>
          <w:lang w:val="de-DE"/>
        </w:rPr>
        <w:t xml:space="preserve">. </w:t>
      </w:r>
      <w:r w:rsidR="00570D2D" w:rsidRPr="00244BD9">
        <w:rPr>
          <w:rFonts w:ascii="Arial" w:hAnsi="Arial" w:cs="Arial"/>
          <w:color w:val="595959" w:themeColor="text1" w:themeTint="A6"/>
          <w:lang w:val="de-DE"/>
        </w:rPr>
        <w:t xml:space="preserve">Dies wird durch eine Verknüpfung von </w:t>
      </w:r>
      <w:r w:rsidR="00244BD9" w:rsidRPr="00244BD9">
        <w:rPr>
          <w:rFonts w:ascii="Arial" w:hAnsi="Arial" w:cs="Arial"/>
          <w:color w:val="595959" w:themeColor="text1" w:themeTint="A6"/>
          <w:lang w:val="de-DE"/>
        </w:rPr>
        <w:t xml:space="preserve">chemiebezogenen Inhalten mit ausgewählten berufsorientierenden Elementen </w:t>
      </w:r>
      <w:r w:rsidR="000A1408">
        <w:rPr>
          <w:rFonts w:ascii="Arial" w:hAnsi="Arial" w:cs="Arial"/>
          <w:color w:val="595959" w:themeColor="text1" w:themeTint="A6"/>
          <w:lang w:val="de-DE"/>
        </w:rPr>
        <w:t>erreicht</w:t>
      </w:r>
      <w:r w:rsidR="00DF321C" w:rsidRPr="00244BD9">
        <w:rPr>
          <w:rFonts w:ascii="Arial" w:hAnsi="Arial" w:cs="Arial"/>
          <w:color w:val="595959" w:themeColor="text1" w:themeTint="A6"/>
          <w:lang w:val="de-DE"/>
        </w:rPr>
        <w:t>.</w:t>
      </w:r>
    </w:p>
    <w:p w:rsidR="00DF321C" w:rsidRPr="00A07119" w:rsidRDefault="004C10B2" w:rsidP="00DF321C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  <w:r w:rsidRPr="004C10B2">
        <w:rPr>
          <w:rFonts w:ascii="Arial" w:hAnsi="Arial" w:cs="Arial"/>
          <w:color w:val="595959" w:themeColor="text1" w:themeTint="A6"/>
          <w:lang w:val="de-DE"/>
        </w:rPr>
        <w:t>Zum Abschluss dieses Moduls</w:t>
      </w:r>
      <w:r w:rsidR="000A1408" w:rsidRPr="004C10B2">
        <w:rPr>
          <w:rFonts w:ascii="Arial" w:hAnsi="Arial" w:cs="Arial"/>
          <w:color w:val="595959" w:themeColor="text1" w:themeTint="A6"/>
          <w:lang w:val="de-DE"/>
        </w:rPr>
        <w:t xml:space="preserve"> sind die Schülerinnen und Schüler </w:t>
      </w:r>
      <w:r w:rsidRPr="004C10B2">
        <w:rPr>
          <w:rFonts w:ascii="Arial" w:hAnsi="Arial" w:cs="Arial"/>
          <w:color w:val="595959" w:themeColor="text1" w:themeTint="A6"/>
          <w:lang w:val="de-DE"/>
        </w:rPr>
        <w:t xml:space="preserve">u.a. in der Lage eine Säure-Base-Titration praktisch durchzuführen, um </w:t>
      </w:r>
      <w:r w:rsidR="00C01568">
        <w:rPr>
          <w:rFonts w:ascii="Arial" w:hAnsi="Arial" w:cs="Arial"/>
          <w:color w:val="595959" w:themeColor="text1" w:themeTint="A6"/>
          <w:lang w:val="de-DE"/>
        </w:rPr>
        <w:t xml:space="preserve">eine Aussage über die Zusammensetzung zweier </w:t>
      </w:r>
      <w:r w:rsidR="00A07119">
        <w:rPr>
          <w:rFonts w:ascii="Arial" w:hAnsi="Arial" w:cs="Arial"/>
          <w:color w:val="595959" w:themeColor="text1" w:themeTint="A6"/>
          <w:lang w:val="de-DE"/>
        </w:rPr>
        <w:t>Base-Lösungen mit unterschiedlichem Gehalt an Natriumhydroxid zu treffen.</w:t>
      </w:r>
    </w:p>
    <w:p w:rsidR="005D68A5" w:rsidRPr="00C5550A" w:rsidRDefault="009B27AC" w:rsidP="007622C1">
      <w:pPr>
        <w:pStyle w:val="Textkrper"/>
        <w:keepNext/>
        <w:keepLines/>
        <w:pageBreakBefore/>
        <w:tabs>
          <w:tab w:val="left" w:pos="3855"/>
        </w:tabs>
        <w:spacing w:after="240"/>
        <w:rPr>
          <w:rFonts w:ascii="Arial" w:hAnsi="Arial" w:cs="Arial"/>
          <w:lang w:val="de-DE"/>
        </w:rPr>
      </w:pPr>
      <w:r w:rsidRPr="00C5550A">
        <w:rPr>
          <w:rFonts w:ascii="Arial" w:hAnsi="Arial" w:cs="Arial"/>
          <w:b/>
          <w:sz w:val="24"/>
          <w:szCs w:val="24"/>
          <w:lang w:val="de-DE"/>
        </w:rPr>
        <w:lastRenderedPageBreak/>
        <w:t>Unterrichtsfach</w:t>
      </w:r>
      <w:r w:rsidR="005D68A5" w:rsidRPr="00C5550A">
        <w:rPr>
          <w:rFonts w:ascii="Arial" w:hAnsi="Arial" w:cs="Arial"/>
          <w:b/>
          <w:sz w:val="24"/>
          <w:szCs w:val="24"/>
          <w:lang w:val="de-DE"/>
        </w:rPr>
        <w:t xml:space="preserve">: </w:t>
      </w:r>
      <w:r w:rsidRPr="00C5550A">
        <w:rPr>
          <w:rFonts w:ascii="Arial" w:hAnsi="Arial" w:cs="Arial"/>
          <w:lang w:val="de-DE"/>
        </w:rPr>
        <w:t>Naturwissenschaften, insbesondere Chemie</w:t>
      </w:r>
    </w:p>
    <w:p w:rsidR="005D68A5" w:rsidRPr="00C5550A" w:rsidRDefault="00C5550A" w:rsidP="005D68A5">
      <w:pPr>
        <w:pStyle w:val="Textkrper"/>
        <w:spacing w:after="240"/>
        <w:ind w:left="1440" w:hanging="1440"/>
        <w:rPr>
          <w:rFonts w:ascii="Arial" w:hAnsi="Arial" w:cs="Arial"/>
          <w:sz w:val="24"/>
          <w:szCs w:val="24"/>
          <w:lang w:val="de-DE"/>
        </w:rPr>
      </w:pPr>
      <w:r w:rsidRPr="00C5550A">
        <w:rPr>
          <w:rFonts w:ascii="Arial" w:hAnsi="Arial" w:cs="Arial"/>
          <w:b/>
          <w:sz w:val="24"/>
          <w:szCs w:val="24"/>
          <w:lang w:val="de-DE"/>
        </w:rPr>
        <w:t>Jahrgangsstufe</w:t>
      </w:r>
      <w:r w:rsidR="005D68A5" w:rsidRPr="00C5550A">
        <w:rPr>
          <w:rFonts w:ascii="Arial" w:hAnsi="Arial" w:cs="Arial"/>
          <w:b/>
          <w:sz w:val="24"/>
          <w:szCs w:val="24"/>
          <w:lang w:val="de-DE"/>
        </w:rPr>
        <w:t>:</w:t>
      </w:r>
      <w:r w:rsidR="005D68A5" w:rsidRPr="00C5550A">
        <w:rPr>
          <w:rFonts w:ascii="Arial" w:hAnsi="Arial" w:cs="Arial"/>
          <w:sz w:val="24"/>
          <w:szCs w:val="24"/>
          <w:lang w:val="de-DE"/>
        </w:rPr>
        <w:t xml:space="preserve"> </w:t>
      </w:r>
      <w:r w:rsidR="00B04F7A" w:rsidRPr="00C5550A">
        <w:rPr>
          <w:rFonts w:ascii="Arial" w:hAnsi="Arial" w:cs="Arial"/>
          <w:lang w:val="de-DE"/>
        </w:rPr>
        <w:t>8</w:t>
      </w:r>
      <w:r w:rsidR="005D68A5" w:rsidRPr="00C5550A">
        <w:rPr>
          <w:rFonts w:ascii="Arial" w:hAnsi="Arial" w:cs="Arial"/>
          <w:lang w:val="de-DE"/>
        </w:rPr>
        <w:t xml:space="preserve"> </w:t>
      </w:r>
      <w:r w:rsidRPr="00C5550A">
        <w:rPr>
          <w:rFonts w:ascii="Arial" w:hAnsi="Arial" w:cs="Arial"/>
          <w:lang w:val="de-DE"/>
        </w:rPr>
        <w:t>oder</w:t>
      </w:r>
      <w:r w:rsidR="00B04F7A" w:rsidRPr="00C5550A">
        <w:rPr>
          <w:rFonts w:ascii="Arial" w:hAnsi="Arial" w:cs="Arial"/>
          <w:lang w:val="de-DE"/>
        </w:rPr>
        <w:t xml:space="preserve"> 9</w:t>
      </w:r>
      <w:r w:rsidR="005D68A5" w:rsidRPr="00C5550A">
        <w:rPr>
          <w:rFonts w:ascii="Arial" w:hAnsi="Arial" w:cs="Arial"/>
          <w:lang w:val="de-DE"/>
        </w:rPr>
        <w:t xml:space="preserve"> </w:t>
      </w:r>
    </w:p>
    <w:p w:rsidR="002422D6" w:rsidRDefault="00F64B99" w:rsidP="002422D6">
      <w:pPr>
        <w:spacing w:line="360" w:lineRule="auto"/>
        <w:ind w:left="2160" w:hanging="2160"/>
        <w:rPr>
          <w:rFonts w:ascii="Arial" w:hAnsi="Arial" w:cs="Arial"/>
          <w:sz w:val="20"/>
          <w:szCs w:val="20"/>
          <w:lang w:val="de-DE"/>
        </w:rPr>
      </w:pPr>
      <w:r w:rsidRPr="00F64B99">
        <w:rPr>
          <w:rFonts w:ascii="Arial" w:hAnsi="Arial" w:cs="Arial"/>
          <w:b/>
          <w:lang w:val="de-DE"/>
        </w:rPr>
        <w:t>Bezug zum Rahmenplan</w:t>
      </w:r>
      <w:r w:rsidR="005D68A5" w:rsidRPr="00F64B99">
        <w:rPr>
          <w:rFonts w:ascii="Arial" w:hAnsi="Arial" w:cs="Arial"/>
          <w:b/>
          <w:lang w:val="de-DE"/>
        </w:rPr>
        <w:t>:</w:t>
      </w:r>
      <w:r w:rsidR="005D68A5" w:rsidRPr="00F64B99">
        <w:rPr>
          <w:rFonts w:ascii="Arial" w:hAnsi="Arial" w:cs="Arial"/>
          <w:sz w:val="20"/>
          <w:szCs w:val="20"/>
          <w:lang w:val="de-DE"/>
        </w:rPr>
        <w:t xml:space="preserve"> </w:t>
      </w:r>
      <w:r w:rsidRPr="00F64B99">
        <w:rPr>
          <w:rFonts w:ascii="Arial" w:hAnsi="Arial" w:cs="Arial"/>
          <w:sz w:val="20"/>
          <w:szCs w:val="20"/>
          <w:lang w:val="de-DE"/>
        </w:rPr>
        <w:t>Säuren und Base</w:t>
      </w:r>
      <w:r>
        <w:rPr>
          <w:rFonts w:ascii="Arial" w:hAnsi="Arial" w:cs="Arial"/>
          <w:sz w:val="20"/>
          <w:szCs w:val="20"/>
          <w:lang w:val="de-DE"/>
        </w:rPr>
        <w:t>n, Titration</w:t>
      </w:r>
      <w:r w:rsidR="002422D6">
        <w:rPr>
          <w:rFonts w:ascii="Arial" w:hAnsi="Arial" w:cs="Arial"/>
          <w:sz w:val="20"/>
          <w:szCs w:val="20"/>
          <w:lang w:val="de-DE"/>
        </w:rPr>
        <w:t xml:space="preserve"> (quantitative Analysen)</w:t>
      </w:r>
      <w:r>
        <w:rPr>
          <w:rFonts w:ascii="Arial" w:hAnsi="Arial" w:cs="Arial"/>
          <w:sz w:val="20"/>
          <w:szCs w:val="20"/>
          <w:lang w:val="de-DE"/>
        </w:rPr>
        <w:t>, Neutralis</w:t>
      </w:r>
      <w:r w:rsidR="00B04F7A" w:rsidRPr="00F64B99">
        <w:rPr>
          <w:rFonts w:ascii="Arial" w:hAnsi="Arial" w:cs="Arial"/>
          <w:sz w:val="20"/>
          <w:szCs w:val="20"/>
          <w:lang w:val="de-DE"/>
        </w:rPr>
        <w:t>ation</w:t>
      </w:r>
      <w:r w:rsidR="005B09B5" w:rsidRPr="00F64B99">
        <w:rPr>
          <w:rFonts w:ascii="Arial" w:hAnsi="Arial" w:cs="Arial"/>
          <w:sz w:val="20"/>
          <w:szCs w:val="20"/>
          <w:lang w:val="de-DE"/>
        </w:rPr>
        <w:t xml:space="preserve">, </w:t>
      </w:r>
      <w:r w:rsidR="002422D6">
        <w:rPr>
          <w:rFonts w:ascii="Arial" w:hAnsi="Arial" w:cs="Arial"/>
          <w:sz w:val="20"/>
          <w:szCs w:val="20"/>
          <w:lang w:val="de-DE"/>
        </w:rPr>
        <w:t xml:space="preserve">    </w:t>
      </w:r>
    </w:p>
    <w:p w:rsidR="005D68A5" w:rsidRPr="003F1F29" w:rsidRDefault="002422D6" w:rsidP="002422D6">
      <w:pPr>
        <w:spacing w:after="240" w:line="360" w:lineRule="auto"/>
        <w:ind w:left="2160" w:firstLine="672"/>
        <w:rPr>
          <w:rFonts w:ascii="Arial" w:hAnsi="Arial" w:cs="Arial"/>
          <w:sz w:val="20"/>
          <w:szCs w:val="20"/>
          <w:lang w:val="de-DE"/>
        </w:rPr>
      </w:pPr>
      <w:r w:rsidRPr="003F1F29">
        <w:rPr>
          <w:rFonts w:ascii="Arial" w:hAnsi="Arial" w:cs="Arial"/>
          <w:b/>
          <w:lang w:val="de-DE"/>
        </w:rPr>
        <w:t xml:space="preserve"> </w:t>
      </w:r>
      <w:r w:rsidR="00F64B99" w:rsidRPr="003F1F29">
        <w:rPr>
          <w:rFonts w:ascii="Arial" w:hAnsi="Arial" w:cs="Arial"/>
          <w:sz w:val="20"/>
          <w:szCs w:val="20"/>
          <w:lang w:val="de-DE"/>
        </w:rPr>
        <w:t>Berufsorientierung.</w:t>
      </w:r>
    </w:p>
    <w:p w:rsidR="00870B38" w:rsidRDefault="005D4893" w:rsidP="005D68A5">
      <w:pPr>
        <w:spacing w:after="240" w:line="360" w:lineRule="auto"/>
      </w:pPr>
      <w:r w:rsidRPr="00870B38">
        <w:rPr>
          <w:rFonts w:ascii="Arial" w:hAnsi="Arial" w:cs="Arial"/>
          <w:b/>
          <w:lang w:val="de-DE"/>
        </w:rPr>
        <w:t>Schüleraktivitäten</w:t>
      </w:r>
      <w:r w:rsidR="005D68A5" w:rsidRPr="00870B38">
        <w:rPr>
          <w:rFonts w:ascii="Arial" w:hAnsi="Arial" w:cs="Arial"/>
          <w:b/>
          <w:lang w:val="de-DE"/>
        </w:rPr>
        <w:t>:</w:t>
      </w:r>
      <w:r w:rsidR="005D68A5" w:rsidRPr="00870B38">
        <w:rPr>
          <w:rFonts w:ascii="Arial" w:hAnsi="Arial" w:cs="Arial"/>
          <w:lang w:val="de-DE"/>
        </w:rPr>
        <w:t xml:space="preserve"> </w:t>
      </w:r>
      <w:r w:rsidR="00870B38" w:rsidRPr="00870B38">
        <w:rPr>
          <w:rFonts w:ascii="Arial" w:hAnsi="Arial" w:cs="Arial"/>
          <w:sz w:val="20"/>
          <w:szCs w:val="20"/>
        </w:rPr>
        <w:t>Forschen, Erklären, Experimentieren, Recherchieren</w:t>
      </w:r>
    </w:p>
    <w:p w:rsidR="009B0439" w:rsidRPr="003F1F29" w:rsidRDefault="00870B38" w:rsidP="009B0439">
      <w:pPr>
        <w:spacing w:after="240" w:line="360" w:lineRule="auto"/>
        <w:rPr>
          <w:rFonts w:ascii="Arial" w:hAnsi="Arial" w:cs="Arial"/>
          <w:sz w:val="20"/>
          <w:szCs w:val="20"/>
          <w:lang w:val="de-DE"/>
        </w:rPr>
      </w:pPr>
      <w:r w:rsidRPr="003F1F29">
        <w:rPr>
          <w:rFonts w:ascii="Arial" w:hAnsi="Arial" w:cs="Arial"/>
          <w:b/>
          <w:lang w:val="de-DE"/>
        </w:rPr>
        <w:t>Voraussichtlicher Zeitbedarf</w:t>
      </w:r>
      <w:r w:rsidR="005D68A5" w:rsidRPr="003F1F29">
        <w:rPr>
          <w:rFonts w:ascii="Arial" w:hAnsi="Arial" w:cs="Arial"/>
          <w:b/>
          <w:lang w:val="de-DE"/>
        </w:rPr>
        <w:t>:</w:t>
      </w:r>
      <w:r w:rsidR="005D68A5" w:rsidRPr="003F1F29">
        <w:rPr>
          <w:rFonts w:ascii="Arial" w:hAnsi="Arial" w:cs="Arial"/>
          <w:lang w:val="de-DE"/>
        </w:rPr>
        <w:t xml:space="preserve"> </w:t>
      </w:r>
      <w:r w:rsidR="005D68A5" w:rsidRPr="003F1F29">
        <w:rPr>
          <w:rFonts w:ascii="Arial" w:hAnsi="Arial" w:cs="Arial"/>
          <w:sz w:val="20"/>
          <w:szCs w:val="20"/>
          <w:lang w:val="de-DE"/>
        </w:rPr>
        <w:t xml:space="preserve">4 </w:t>
      </w:r>
      <w:r w:rsidR="009B0439" w:rsidRPr="003F1F29">
        <w:rPr>
          <w:rFonts w:ascii="Arial" w:hAnsi="Arial" w:cs="Arial"/>
          <w:sz w:val="20"/>
          <w:szCs w:val="20"/>
          <w:lang w:val="de-DE"/>
        </w:rPr>
        <w:t xml:space="preserve">Stunden à </w:t>
      </w:r>
      <w:r w:rsidR="005D68A5" w:rsidRPr="003F1F29">
        <w:rPr>
          <w:rFonts w:ascii="Arial" w:hAnsi="Arial" w:cs="Arial"/>
          <w:sz w:val="20"/>
          <w:szCs w:val="20"/>
          <w:lang w:val="de-DE"/>
        </w:rPr>
        <w:t xml:space="preserve">45 </w:t>
      </w:r>
      <w:r w:rsidR="009B0439" w:rsidRPr="003F1F29">
        <w:rPr>
          <w:rFonts w:ascii="Arial" w:hAnsi="Arial" w:cs="Arial"/>
          <w:sz w:val="20"/>
          <w:szCs w:val="20"/>
          <w:lang w:val="de-DE"/>
        </w:rPr>
        <w:t>M</w:t>
      </w:r>
      <w:r w:rsidR="005D68A5" w:rsidRPr="003F1F29">
        <w:rPr>
          <w:rFonts w:ascii="Arial" w:hAnsi="Arial" w:cs="Arial"/>
          <w:sz w:val="20"/>
          <w:szCs w:val="20"/>
          <w:lang w:val="de-DE"/>
        </w:rPr>
        <w:t>inute</w:t>
      </w:r>
      <w:r w:rsidR="009B0439" w:rsidRPr="003F1F29">
        <w:rPr>
          <w:rFonts w:ascii="Arial" w:hAnsi="Arial" w:cs="Arial"/>
          <w:sz w:val="20"/>
          <w:szCs w:val="20"/>
          <w:lang w:val="de-DE"/>
        </w:rPr>
        <w:t>n</w:t>
      </w:r>
      <w:r w:rsidR="005D68A5" w:rsidRPr="003F1F29">
        <w:rPr>
          <w:rFonts w:ascii="Arial" w:hAnsi="Arial" w:cs="Arial"/>
          <w:sz w:val="20"/>
          <w:szCs w:val="20"/>
          <w:lang w:val="de-DE"/>
        </w:rPr>
        <w:t xml:space="preserve"> </w:t>
      </w:r>
    </w:p>
    <w:p w:rsidR="005D68A5" w:rsidRPr="009C0764" w:rsidRDefault="009B0439" w:rsidP="00BE6ECD">
      <w:pPr>
        <w:spacing w:after="240" w:line="360" w:lineRule="auto"/>
        <w:ind w:left="3261" w:hanging="3261"/>
        <w:rPr>
          <w:rFonts w:ascii="Arial" w:hAnsi="Arial" w:cs="Arial"/>
          <w:sz w:val="20"/>
          <w:szCs w:val="20"/>
          <w:lang w:val="de-DE"/>
        </w:rPr>
      </w:pPr>
      <w:r w:rsidRPr="006833A0">
        <w:rPr>
          <w:rFonts w:ascii="Arial" w:hAnsi="Arial" w:cs="Arial"/>
          <w:b/>
          <w:lang w:val="de-DE"/>
        </w:rPr>
        <w:t>Angestrebte Kompetenzen:</w:t>
      </w:r>
      <w:r w:rsidR="005D68A5" w:rsidRPr="006833A0">
        <w:rPr>
          <w:rFonts w:ascii="Arial" w:hAnsi="Arial" w:cs="Arial"/>
          <w:b/>
          <w:lang w:val="de-DE"/>
        </w:rPr>
        <w:tab/>
      </w:r>
      <w:r w:rsidR="009C0764" w:rsidRPr="009C0764">
        <w:rPr>
          <w:rFonts w:ascii="Arial" w:hAnsi="Arial" w:cs="Arial"/>
          <w:sz w:val="20"/>
          <w:szCs w:val="20"/>
          <w:lang w:val="de-DE"/>
        </w:rPr>
        <w:t xml:space="preserve">Die Schülerinnen </w:t>
      </w:r>
      <w:r w:rsidR="006833A0" w:rsidRPr="009C0764">
        <w:rPr>
          <w:rFonts w:ascii="Arial" w:hAnsi="Arial" w:cs="Arial"/>
          <w:sz w:val="20"/>
          <w:szCs w:val="20"/>
          <w:lang w:val="de-DE"/>
        </w:rPr>
        <w:t>und Schüler sind in der Lage die Methode der Säure-Base-Titration anzuwenden</w:t>
      </w:r>
      <w:r w:rsidR="009C0764" w:rsidRPr="009C0764">
        <w:rPr>
          <w:rFonts w:ascii="Arial" w:hAnsi="Arial" w:cs="Arial"/>
          <w:sz w:val="20"/>
          <w:szCs w:val="20"/>
          <w:lang w:val="de-DE"/>
        </w:rPr>
        <w:t xml:space="preserve"> und das Berufsbild einer Chemielaborantin bzw. eines Chemielaboranten </w:t>
      </w:r>
      <w:r w:rsidR="008D595E">
        <w:rPr>
          <w:rFonts w:ascii="Arial" w:hAnsi="Arial" w:cs="Arial"/>
          <w:sz w:val="20"/>
          <w:szCs w:val="20"/>
          <w:lang w:val="de-DE"/>
        </w:rPr>
        <w:t>darzustellen</w:t>
      </w:r>
      <w:r w:rsidR="006833A0" w:rsidRPr="009C0764">
        <w:rPr>
          <w:rFonts w:ascii="Arial" w:hAnsi="Arial" w:cs="Arial"/>
          <w:sz w:val="20"/>
          <w:szCs w:val="20"/>
          <w:lang w:val="de-DE"/>
        </w:rPr>
        <w:t>.</w:t>
      </w:r>
      <w:r w:rsidR="009C0764" w:rsidRPr="009C0764">
        <w:rPr>
          <w:rFonts w:ascii="Arial" w:hAnsi="Arial" w:cs="Arial"/>
          <w:sz w:val="20"/>
          <w:szCs w:val="20"/>
          <w:lang w:val="de-DE"/>
        </w:rPr>
        <w:t xml:space="preserve"> </w:t>
      </w:r>
    </w:p>
    <w:p w:rsidR="005D68A5" w:rsidRPr="006833A0" w:rsidRDefault="005D68A5" w:rsidP="005D68A5">
      <w:pPr>
        <w:suppressAutoHyphens/>
        <w:spacing w:before="120"/>
        <w:jc w:val="both"/>
        <w:rPr>
          <w:rFonts w:ascii="Arial" w:hAnsi="Arial" w:cs="Arial"/>
          <w:sz w:val="20"/>
          <w:szCs w:val="20"/>
          <w:lang w:val="de-DE"/>
        </w:rPr>
      </w:pPr>
    </w:p>
    <w:tbl>
      <w:tblPr>
        <w:tblStyle w:val="Tabellenraster"/>
        <w:tblW w:w="5000" w:type="pct"/>
        <w:tblLook w:val="01E0" w:firstRow="1" w:lastRow="1" w:firstColumn="1" w:lastColumn="1" w:noHBand="0" w:noVBand="0"/>
      </w:tblPr>
      <w:tblGrid>
        <w:gridCol w:w="429"/>
        <w:gridCol w:w="3115"/>
        <w:gridCol w:w="5744"/>
      </w:tblGrid>
      <w:tr w:rsidR="005D68A5" w:rsidRPr="00CD1111" w:rsidTr="007622C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BE6ECD" w:rsidP="00BF7750">
            <w:pPr>
              <w:spacing w:before="120" w:line="360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</w:rPr>
              <w:t>Anhänge für:</w:t>
            </w:r>
          </w:p>
        </w:tc>
      </w:tr>
      <w:tr w:rsidR="005D68A5" w:rsidRPr="00CD1111" w:rsidTr="007622C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BF7750">
            <w:pPr>
              <w:spacing w:before="120" w:after="120" w:line="24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8768BA" w:rsidRDefault="000F0F2F" w:rsidP="00BF7750">
            <w:pPr>
              <w:spacing w:before="120" w:after="120" w:line="24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hyperlink r:id="rId8" w:history="1">
              <w:r w:rsidR="00BE6ECD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Lehrerinnen</w:t>
              </w:r>
            </w:hyperlink>
            <w:r w:rsidR="00BE6ECD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und Lehrer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6AC" w:rsidRPr="00417AB2" w:rsidRDefault="00417AB2" w:rsidP="00BF7750">
            <w:pPr>
              <w:spacing w:before="120" w:after="120" w:line="240" w:lineRule="exac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17AB2">
              <w:rPr>
                <w:rFonts w:ascii="Arial" w:hAnsi="Arial" w:cs="Arial"/>
                <w:sz w:val="20"/>
                <w:szCs w:val="20"/>
                <w:lang w:val="de-DE"/>
              </w:rPr>
              <w:t xml:space="preserve">Lösungsvorschläge für die Arbeitsbögen der Lernenden </w:t>
            </w:r>
          </w:p>
        </w:tc>
      </w:tr>
      <w:tr w:rsidR="005D68A5" w:rsidRPr="00CD1111" w:rsidTr="007622C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BF7750">
            <w:p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BE6ECD" w:rsidRDefault="00BE6ECD" w:rsidP="00BF7750">
            <w:p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E6ECD">
              <w:rPr>
                <w:rFonts w:ascii="Arial" w:hAnsi="Arial" w:cs="Arial"/>
              </w:rPr>
              <w:t>Schülerinnen und Schüler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B47128" w:rsidP="00BF7750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Arbeitsmaterial </w:t>
            </w:r>
            <w:r w:rsidR="00417AB2">
              <w:rPr>
                <w:rFonts w:ascii="Arial" w:hAnsi="Arial" w:cs="Arial"/>
                <w:sz w:val="20"/>
                <w:szCs w:val="20"/>
              </w:rPr>
              <w:t xml:space="preserve">(Versuchs- und Arbeitsanleitungen, Infotxte) </w:t>
            </w:r>
            <w:r>
              <w:rPr>
                <w:rFonts w:ascii="Arial" w:hAnsi="Arial" w:cs="Arial"/>
                <w:sz w:val="20"/>
                <w:szCs w:val="20"/>
              </w:rPr>
              <w:t>für die Lernenden</w:t>
            </w:r>
          </w:p>
        </w:tc>
      </w:tr>
    </w:tbl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AC3733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  <w:bookmarkStart w:id="0" w:name="_GoBack"/>
      <w:bookmarkEnd w:id="0"/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C325E8" w:rsidRPr="00417AB2" w:rsidRDefault="00C325E8" w:rsidP="005D68A5">
      <w:pPr>
        <w:rPr>
          <w:rFonts w:ascii="Arial" w:hAnsi="Arial" w:cs="Arial"/>
          <w:lang w:val="de-DE"/>
        </w:rPr>
      </w:pPr>
    </w:p>
    <w:p w:rsidR="00C325E8" w:rsidRPr="00417AB2" w:rsidRDefault="00C325E8" w:rsidP="005D68A5">
      <w:pPr>
        <w:rPr>
          <w:rFonts w:ascii="Arial" w:hAnsi="Arial" w:cs="Arial"/>
          <w:lang w:val="de-DE"/>
        </w:rPr>
      </w:pPr>
    </w:p>
    <w:p w:rsidR="00C325E8" w:rsidRPr="00417AB2" w:rsidRDefault="00C325E8" w:rsidP="005D68A5">
      <w:pPr>
        <w:rPr>
          <w:rFonts w:ascii="Arial" w:hAnsi="Arial" w:cs="Arial"/>
          <w:lang w:val="de-DE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5D68A5" w:rsidRPr="00417AB2" w:rsidRDefault="005D68A5" w:rsidP="005D68A5">
      <w:pPr>
        <w:rPr>
          <w:rFonts w:ascii="Arial" w:hAnsi="Arial" w:cs="Arial"/>
          <w:lang w:val="de-DE"/>
        </w:rPr>
      </w:pPr>
    </w:p>
    <w:p w:rsidR="000D0974" w:rsidRPr="00417AB2" w:rsidRDefault="000D0974" w:rsidP="005D68A5">
      <w:pPr>
        <w:rPr>
          <w:rFonts w:ascii="Arial" w:hAnsi="Arial" w:cs="Arial"/>
          <w:lang w:val="de-DE"/>
        </w:rPr>
      </w:pPr>
    </w:p>
    <w:p w:rsidR="007622C1" w:rsidRPr="00417AB2" w:rsidRDefault="007622C1" w:rsidP="005D68A5">
      <w:pPr>
        <w:rPr>
          <w:rFonts w:ascii="Arial" w:hAnsi="Arial" w:cs="Arial"/>
          <w:lang w:val="de-DE"/>
        </w:rPr>
      </w:pPr>
    </w:p>
    <w:p w:rsidR="005D68A5" w:rsidRPr="000D0974" w:rsidRDefault="005D68A5" w:rsidP="005D68A5">
      <w:pPr>
        <w:spacing w:after="120"/>
        <w:jc w:val="center"/>
        <w:rPr>
          <w:rFonts w:ascii="Arial" w:hAnsi="Arial" w:cs="Arial"/>
          <w:color w:val="595959" w:themeColor="text1" w:themeTint="A6"/>
          <w:sz w:val="22"/>
          <w:szCs w:val="22"/>
        </w:rPr>
      </w:pPr>
    </w:p>
    <w:sectPr w:rsidR="005D68A5" w:rsidRPr="000D0974" w:rsidSect="00466D8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F2F" w:rsidRDefault="000F0F2F" w:rsidP="008B6F2C">
      <w:r>
        <w:separator/>
      </w:r>
    </w:p>
  </w:endnote>
  <w:endnote w:type="continuationSeparator" w:id="0">
    <w:p w:rsidR="000F0F2F" w:rsidRDefault="000F0F2F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0D0974" w:rsidRDefault="000F0F2F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0FD018FA" wp14:editId="3D5AF3AE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572319" w:rsidRPr="00FB420B" w:rsidRDefault="00572319" w:rsidP="00572319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Entwickelt von: </w:t>
              </w:r>
              <w:r>
                <w:rPr>
                  <w:rFonts w:ascii="Arial" w:hAnsi="Arial" w:cs="Arial"/>
                  <w:sz w:val="16"/>
                  <w:szCs w:val="16"/>
                </w:rPr>
                <w:t>Michael Albertus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 (20</w:t>
              </w:r>
              <w:r>
                <w:rPr>
                  <w:rFonts w:ascii="Arial" w:hAnsi="Arial" w:cs="Arial"/>
                  <w:sz w:val="16"/>
                  <w:szCs w:val="16"/>
                </w:rPr>
                <w:t>12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)</w:t>
              </w:r>
            </w:p>
            <w:p w:rsidR="00572319" w:rsidRPr="00FB420B" w:rsidRDefault="00572319" w:rsidP="00572319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>Institution: Abteilung Didaktik der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Chemi</w:t>
              </w:r>
              <w:r>
                <w:rPr>
                  <w:rFonts w:ascii="Arial" w:hAnsi="Arial" w:cs="Arial"/>
                  <w:sz w:val="16"/>
                  <w:szCs w:val="16"/>
                </w:rPr>
                <w:t>e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, Freie Universität Berlin – Germany</w:t>
              </w:r>
            </w:p>
            <w:p w:rsidR="00572319" w:rsidRPr="00865375" w:rsidRDefault="00572319" w:rsidP="00572319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  <w:p w:rsidR="000D0974" w:rsidRPr="00647B91" w:rsidRDefault="000D0974" w:rsidP="00647B91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</w:p>
          </w:tc>
          <w:tc>
            <w:tcPr>
              <w:tcW w:w="1267" w:type="dxa"/>
              <w:vAlign w:val="center"/>
            </w:tcPr>
            <w:p w:rsidR="000D0974" w:rsidRDefault="000D0974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65433147" wp14:editId="5DC64D2E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Pr="00B9428A" w:rsidRDefault="0081110B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Überblick</w:t>
        </w:r>
        <w:proofErr w:type="spellEnd"/>
        <w:r w:rsidR="00C325E8" w:rsidRPr="00B9428A">
          <w:rPr>
            <w:b/>
            <w:color w:val="808080" w:themeColor="background1" w:themeShade="80"/>
            <w:sz w:val="16"/>
            <w:szCs w:val="16"/>
            <w:lang w:val="en-GB"/>
          </w:rPr>
          <w:t xml:space="preserve"> – 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BF7750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="000D0974" w:rsidRPr="00B9428A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BF7750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0D0974" w:rsidRDefault="000F0F2F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7D1A1CF4" wp14:editId="6DD5B546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193E7D" w:rsidRPr="00FB420B" w:rsidRDefault="00193E7D" w:rsidP="00193E7D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Ge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fördert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 </w:t>
              </w:r>
              <w:r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durch: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EC </w:t>
              </w: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FP7 Programme: 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5.2.2.1 – SiS-2010-2.2.1</w:t>
              </w:r>
            </w:p>
            <w:p w:rsidR="00193E7D" w:rsidRPr="00E56B1A" w:rsidRDefault="00193E7D" w:rsidP="00193E7D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0D0974" w:rsidRPr="008B6F2C" w:rsidRDefault="00193E7D" w:rsidP="00193E7D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0D0974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A98295A" wp14:editId="7A774353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Default="00E357CC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BF7750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0D0974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BF7750">
          <w:rPr>
            <w:b/>
            <w:noProof/>
            <w:color w:val="808080" w:themeColor="background1" w:themeShade="80"/>
            <w:sz w:val="16"/>
            <w:szCs w:val="16"/>
          </w:rPr>
          <w:t>2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F2F" w:rsidRDefault="000F0F2F" w:rsidP="008B6F2C">
      <w:r>
        <w:separator/>
      </w:r>
    </w:p>
  </w:footnote>
  <w:footnote w:type="continuationSeparator" w:id="0">
    <w:p w:rsidR="000F0F2F" w:rsidRDefault="000F0F2F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7622C1" w:rsidTr="00FA46EA">
      <w:tc>
        <w:tcPr>
          <w:tcW w:w="4536" w:type="dxa"/>
        </w:tcPr>
        <w:p w:rsidR="007622C1" w:rsidRDefault="007622C1" w:rsidP="00FA46EA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7622C1" w:rsidRDefault="007622C1" w:rsidP="00FA46EA">
          <w:pPr>
            <w:pStyle w:val="Kopfzeile"/>
            <w:jc w:val="right"/>
          </w:pPr>
        </w:p>
        <w:p w:rsidR="007622C1" w:rsidRPr="008B6F2C" w:rsidRDefault="007622C1" w:rsidP="00FA46EA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7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7622C1" w:rsidRPr="00223C17" w:rsidRDefault="007622C1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7622C1" w:rsidRPr="00E85839" w:rsidRDefault="007622C1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0D0974" w:rsidTr="000D0974">
      <w:tc>
        <w:tcPr>
          <w:tcW w:w="4536" w:type="dxa"/>
        </w:tcPr>
        <w:p w:rsidR="000D0974" w:rsidRDefault="000D0974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0D0974" w:rsidRDefault="000D0974" w:rsidP="000D0974">
          <w:pPr>
            <w:pStyle w:val="Kopfzeile"/>
            <w:jc w:val="right"/>
          </w:pPr>
        </w:p>
        <w:p w:rsidR="000D0974" w:rsidRPr="008B6F2C" w:rsidRDefault="000D0974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3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0D0974" w:rsidRPr="00223C17" w:rsidRDefault="000D0974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0D0974" w:rsidRPr="00E85839" w:rsidRDefault="000D0974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04381"/>
    <w:rsid w:val="00006C59"/>
    <w:rsid w:val="00022959"/>
    <w:rsid w:val="000538CA"/>
    <w:rsid w:val="0008553D"/>
    <w:rsid w:val="000A1408"/>
    <w:rsid w:val="000D0974"/>
    <w:rsid w:val="000F0F2F"/>
    <w:rsid w:val="00104A50"/>
    <w:rsid w:val="001375ED"/>
    <w:rsid w:val="001501B9"/>
    <w:rsid w:val="00182E0D"/>
    <w:rsid w:val="00193E7D"/>
    <w:rsid w:val="001B47D3"/>
    <w:rsid w:val="001E1C8C"/>
    <w:rsid w:val="001F2CA2"/>
    <w:rsid w:val="00207909"/>
    <w:rsid w:val="002422D6"/>
    <w:rsid w:val="00244BD9"/>
    <w:rsid w:val="00280DDE"/>
    <w:rsid w:val="003B39EA"/>
    <w:rsid w:val="003E7C2A"/>
    <w:rsid w:val="003F1F29"/>
    <w:rsid w:val="00417AB2"/>
    <w:rsid w:val="00461E66"/>
    <w:rsid w:val="00466D8F"/>
    <w:rsid w:val="004A354F"/>
    <w:rsid w:val="004A5B93"/>
    <w:rsid w:val="004C10B2"/>
    <w:rsid w:val="004E3F7C"/>
    <w:rsid w:val="00511D69"/>
    <w:rsid w:val="00570D2D"/>
    <w:rsid w:val="00571110"/>
    <w:rsid w:val="00572319"/>
    <w:rsid w:val="00576E0C"/>
    <w:rsid w:val="005B09B5"/>
    <w:rsid w:val="005D4893"/>
    <w:rsid w:val="005D68A5"/>
    <w:rsid w:val="00647B91"/>
    <w:rsid w:val="006833A0"/>
    <w:rsid w:val="006866CF"/>
    <w:rsid w:val="00694DFA"/>
    <w:rsid w:val="006C286B"/>
    <w:rsid w:val="00702AB0"/>
    <w:rsid w:val="007127B0"/>
    <w:rsid w:val="00725A1A"/>
    <w:rsid w:val="00746A2B"/>
    <w:rsid w:val="007622C1"/>
    <w:rsid w:val="007B0B1A"/>
    <w:rsid w:val="007D1AD2"/>
    <w:rsid w:val="007F3376"/>
    <w:rsid w:val="0081110B"/>
    <w:rsid w:val="008126AC"/>
    <w:rsid w:val="00865375"/>
    <w:rsid w:val="00870B38"/>
    <w:rsid w:val="008768BA"/>
    <w:rsid w:val="00877217"/>
    <w:rsid w:val="008B6F2C"/>
    <w:rsid w:val="008D595E"/>
    <w:rsid w:val="008E66B1"/>
    <w:rsid w:val="008F4368"/>
    <w:rsid w:val="00985B51"/>
    <w:rsid w:val="009B0439"/>
    <w:rsid w:val="009B27AC"/>
    <w:rsid w:val="009C0764"/>
    <w:rsid w:val="009C2423"/>
    <w:rsid w:val="009C6F17"/>
    <w:rsid w:val="009F65B3"/>
    <w:rsid w:val="00A06E2E"/>
    <w:rsid w:val="00A07119"/>
    <w:rsid w:val="00A85D97"/>
    <w:rsid w:val="00AC3733"/>
    <w:rsid w:val="00B04F7A"/>
    <w:rsid w:val="00B47128"/>
    <w:rsid w:val="00B563D6"/>
    <w:rsid w:val="00B82CC2"/>
    <w:rsid w:val="00B91B4D"/>
    <w:rsid w:val="00B9428A"/>
    <w:rsid w:val="00BE6ECD"/>
    <w:rsid w:val="00BF7690"/>
    <w:rsid w:val="00BF7750"/>
    <w:rsid w:val="00C01568"/>
    <w:rsid w:val="00C164AA"/>
    <w:rsid w:val="00C325E8"/>
    <w:rsid w:val="00C42CEF"/>
    <w:rsid w:val="00C5550A"/>
    <w:rsid w:val="00C60AED"/>
    <w:rsid w:val="00C62E1B"/>
    <w:rsid w:val="00D2397C"/>
    <w:rsid w:val="00D243BA"/>
    <w:rsid w:val="00D33CB3"/>
    <w:rsid w:val="00DC709A"/>
    <w:rsid w:val="00DD4522"/>
    <w:rsid w:val="00DF321C"/>
    <w:rsid w:val="00E116A6"/>
    <w:rsid w:val="00E1477B"/>
    <w:rsid w:val="00E3403D"/>
    <w:rsid w:val="00E357CC"/>
    <w:rsid w:val="00E41DB6"/>
    <w:rsid w:val="00E85839"/>
    <w:rsid w:val="00EF7705"/>
    <w:rsid w:val="00F346FF"/>
    <w:rsid w:val="00F64B99"/>
    <w:rsid w:val="00F74F51"/>
    <w:rsid w:val="00F76FAC"/>
    <w:rsid w:val="00FC322E"/>
    <w:rsid w:val="00FE50CE"/>
    <w:rsid w:val="00FF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0E149AB-8FA0-4CBC-9B85-7F116C177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paragraph" w:styleId="Listenabsatz">
    <w:name w:val="List Paragraph"/>
    <w:basedOn w:val="Standard"/>
    <w:uiPriority w:val="34"/>
    <w:qFormat/>
    <w:rsid w:val="00104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6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ranklin\User$\Bolte\STL%20materials\PARSEL%20materials\Documents%20and%20Settings\user\Local%20Settings\Temporary%20Internet%20Files\Content.IE5\3Z6DS1CC\Popcorn%20for%20studentl%20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AE251-3473-49E4-83B1-824B4A35D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Michael Albertus</cp:lastModifiedBy>
  <cp:revision>19</cp:revision>
  <cp:lastPrinted>2011-07-28T15:25:00Z</cp:lastPrinted>
  <dcterms:created xsi:type="dcterms:W3CDTF">2015-01-28T11:14:00Z</dcterms:created>
  <dcterms:modified xsi:type="dcterms:W3CDTF">2015-03-06T10:10:00Z</dcterms:modified>
</cp:coreProperties>
</file>