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74" w:rsidRPr="000D0974" w:rsidRDefault="000D0974" w:rsidP="000D0974">
      <w:pPr>
        <w:tabs>
          <w:tab w:val="left" w:pos="1755"/>
        </w:tabs>
        <w:spacing w:before="240" w:after="60"/>
        <w:rPr>
          <w:rFonts w:ascii="Arial" w:hAnsi="Arial" w:cs="Arial"/>
          <w:color w:val="595959" w:themeColor="text1" w:themeTint="A6"/>
          <w:sz w:val="32"/>
          <w:szCs w:val="32"/>
          <w:lang w:val="en-US"/>
        </w:rPr>
      </w:pP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PROFILES IBSE </w:t>
      </w:r>
      <w:r w:rsidR="00694DFA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Teaching/Learning </w:t>
      </w:r>
      <w:r w:rsidRPr="000D0974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 xml:space="preserve">Materials for </w:t>
      </w:r>
      <w:r w:rsidR="00DA6CFC">
        <w:rPr>
          <w:rFonts w:ascii="Arial" w:hAnsi="Arial" w:cs="Arial"/>
          <w:color w:val="595959" w:themeColor="text1" w:themeTint="A6"/>
          <w:sz w:val="32"/>
          <w:szCs w:val="32"/>
          <w:lang w:val="en-US"/>
        </w:rPr>
        <w:t>Students</w:t>
      </w:r>
    </w:p>
    <w:p w:rsidR="000D0974" w:rsidRPr="000D0974" w:rsidRDefault="000D0974" w:rsidP="000D0974">
      <w:pPr>
        <w:tabs>
          <w:tab w:val="left" w:pos="1755"/>
        </w:tabs>
        <w:spacing w:after="60"/>
        <w:rPr>
          <w:rFonts w:ascii="Arial" w:hAnsi="Arial" w:cs="Arial"/>
          <w:color w:val="808080" w:themeColor="background1" w:themeShade="80"/>
          <w:lang w:val="en-GB"/>
        </w:rPr>
      </w:pPr>
      <w:proofErr w:type="gramStart"/>
      <w:r w:rsidRPr="000D0974">
        <w:rPr>
          <w:rFonts w:ascii="Arial" w:hAnsi="Arial" w:cs="Arial"/>
          <w:color w:val="808080" w:themeColor="background1" w:themeShade="80"/>
          <w:lang w:val="en-GB"/>
        </w:rPr>
        <w:t>compiled</w:t>
      </w:r>
      <w:proofErr w:type="gramEnd"/>
      <w:r w:rsidRPr="000D0974">
        <w:rPr>
          <w:rFonts w:ascii="Arial" w:hAnsi="Arial" w:cs="Arial"/>
          <w:color w:val="808080" w:themeColor="background1" w:themeShade="80"/>
          <w:lang w:val="en-GB"/>
        </w:rPr>
        <w:t xml:space="preserve"> by the PROFILES Working Group of the Freie Universität Berlin – Germany</w:t>
      </w:r>
    </w:p>
    <w:p w:rsidR="009F65B3" w:rsidRPr="000D0974" w:rsidRDefault="009F65B3" w:rsidP="009F65B3">
      <w:pPr>
        <w:rPr>
          <w:rFonts w:ascii="Arial" w:hAnsi="Arial" w:cs="Arial"/>
          <w:bCs/>
          <w:color w:val="000000" w:themeColor="text1"/>
          <w:kern w:val="28"/>
          <w:sz w:val="32"/>
          <w:szCs w:val="32"/>
          <w:lang w:val="en-GB"/>
        </w:rPr>
      </w:pPr>
    </w:p>
    <w:p w:rsidR="009F65B3" w:rsidRPr="00CD1111" w:rsidRDefault="0075734E" w:rsidP="009F65B3">
      <w:pPr>
        <w:pStyle w:val="Textkrper"/>
        <w:spacing w:before="480" w:after="120" w:line="240" w:lineRule="auto"/>
        <w:jc w:val="center"/>
        <w:rPr>
          <w:rFonts w:ascii="Arial" w:hAnsi="Arial" w:cs="Arial"/>
          <w:sz w:val="32"/>
          <w:szCs w:val="32"/>
          <w:lang w:val="en-GB"/>
        </w:rPr>
      </w:pPr>
      <w:r>
        <w:rPr>
          <w:rFonts w:ascii="Arial" w:hAnsi="Arial" w:cs="Arial"/>
          <w:noProof/>
          <w:sz w:val="36"/>
          <w:szCs w:val="36"/>
          <w:lang w:val="en-GB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in;margin-top:56.45pt;width:312pt;height:102.45pt;z-index:251660288;mso-width-relative:margin;mso-height-relative:margin" filled="f" stroked="f">
            <v:textbox style="mso-next-textbox:#_x0000_s1037">
              <w:txbxContent>
                <w:p w:rsidR="00240A9B" w:rsidRPr="00A057E8" w:rsidRDefault="00240A9B" w:rsidP="00240A9B">
                  <w:pPr>
                    <w:rPr>
                      <w:rFonts w:ascii="Arial" w:hAnsi="Arial"/>
                      <w:color w:val="FFFFFF" w:themeColor="background1"/>
                      <w:sz w:val="48"/>
                      <w:szCs w:val="48"/>
                      <w:lang w:val="en-GB"/>
                    </w:rPr>
                  </w:pPr>
                  <w:proofErr w:type="spellStart"/>
                  <w:r w:rsidRPr="00213FB7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>Berufe-NaWigator</w:t>
                  </w:r>
                  <w:proofErr w:type="spellEnd"/>
                  <w:r w:rsidRPr="00213FB7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32"/>
                      <w:szCs w:val="32"/>
                      <w:lang w:val="en-GB"/>
                    </w:rPr>
                    <w:t xml:space="preserve"> – Science-related Occupational Orientation:</w:t>
                  </w:r>
                  <w:r w:rsidRPr="00A057E8"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kern w:val="28"/>
                      <w:sz w:val="48"/>
                      <w:szCs w:val="48"/>
                      <w:lang w:val="en-GB"/>
                    </w:rPr>
                    <w:br/>
                  </w:r>
                  <w:r>
                    <w:rPr>
                      <w:rFonts w:ascii="Arial" w:hAnsi="Arial" w:cs="Arial"/>
                      <w:color w:val="FFFFFF" w:themeColor="background1"/>
                      <w:sz w:val="48"/>
                      <w:szCs w:val="48"/>
                      <w:lang w:val="en-GB"/>
                    </w:rPr>
                    <w:t>“Specialist for Sewage Technology”</w:t>
                  </w:r>
                </w:p>
                <w:p w:rsidR="006B705B" w:rsidRPr="00A057E8" w:rsidRDefault="006B705B" w:rsidP="009F65B3">
                  <w:pPr>
                    <w:rPr>
                      <w:sz w:val="44"/>
                      <w:szCs w:val="44"/>
                      <w:lang w:val="en-GB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9" type="#_x0000_t202" style="position:absolute;left:0;text-align:left;margin-left:2.8pt;margin-top:52.75pt;width:141.1pt;height:106.45pt;z-index:251662336;mso-height-percent:200;mso-height-percent:200;mso-width-relative:margin;mso-height-relative:margin" filled="f" stroked="f">
            <v:textbox style="mso-fit-shape-to-text:t">
              <w:txbxContent>
                <w:p w:rsidR="00141409" w:rsidRDefault="00240A9B" w:rsidP="009F65B3">
                  <w:pPr>
                    <w:rPr>
                      <w:noProof/>
                      <w:lang w:val="de-DE" w:eastAsia="de-DE"/>
                    </w:rPr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7E582D86" wp14:editId="17D77022">
                        <wp:extent cx="1609090" cy="1229995"/>
                        <wp:effectExtent l="0" t="0" r="0" b="0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SAM_3145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67" r="3164" b="7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090" cy="1229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05B" w:rsidRDefault="006B705B" w:rsidP="009F65B3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sz w:val="32"/>
          <w:szCs w:val="32"/>
          <w:lang w:val="en-GB"/>
        </w:rPr>
      </w:r>
      <w:r>
        <w:rPr>
          <w:rFonts w:ascii="Arial" w:hAnsi="Arial" w:cs="Arial"/>
          <w:sz w:val="32"/>
          <w:szCs w:val="32"/>
          <w:lang w:val="en-GB"/>
        </w:rPr>
        <w:pict>
          <v:rect id="_x0000_s1072" style="width:456pt;height:165.45pt;mso-left-percent:-10001;mso-top-percent:-10001;mso-position-horizontal:absolute;mso-position-horizontal-relative:char;mso-position-vertical:absolute;mso-position-vertical-relative:line;mso-left-percent:-10001;mso-top-percent:-10001" fillcolor="#7f7f7f [1612]" stroked="f">
            <w10:anchorlock/>
          </v:rect>
        </w:pict>
      </w:r>
    </w:p>
    <w:p w:rsidR="009F65B3" w:rsidRPr="00CD1111" w:rsidRDefault="0075734E" w:rsidP="009F65B3">
      <w:pPr>
        <w:suppressAutoHyphens/>
        <w:spacing w:before="360" w:after="240"/>
        <w:jc w:val="both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pict>
          <v:shape id="_x0000_s1038" type="#_x0000_t202" style="position:absolute;left:0;text-align:left;margin-left:131.5pt;margin-top:2.95pt;width:324.5pt;height:64.05pt;z-index:251661312;mso-width-relative:margin;mso-height-relative:margin" stroked="f">
            <v:textbox>
              <w:txbxContent>
                <w:p w:rsidR="006B705B" w:rsidRPr="00A057E8" w:rsidRDefault="006B705B" w:rsidP="009F65B3">
                  <w:pPr>
                    <w:pStyle w:val="Textkrper"/>
                    <w:spacing w:line="276" w:lineRule="auto"/>
                    <w:jc w:val="right"/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</w:pPr>
                  <w:r w:rsidRPr="00A057E8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 xml:space="preserve">A Module for Science Instruction – especially Chemistry – for Grades </w:t>
                  </w:r>
                  <w:r w:rsidR="00D04F07">
                    <w:rPr>
                      <w:rFonts w:ascii="Arial" w:hAnsi="Arial" w:cs="Arial"/>
                      <w:color w:val="808080" w:themeColor="background1" w:themeShade="80"/>
                      <w:sz w:val="34"/>
                      <w:szCs w:val="34"/>
                      <w:lang w:val="en-GB"/>
                    </w:rPr>
                    <w:t>8 / 9</w:t>
                  </w:r>
                </w:p>
              </w:txbxContent>
            </v:textbox>
          </v:shape>
        </w:pict>
      </w:r>
    </w:p>
    <w:p w:rsidR="009F65B3" w:rsidRDefault="009F65B3" w:rsidP="009F65B3">
      <w:pPr>
        <w:suppressAutoHyphens/>
        <w:spacing w:before="360" w:line="360" w:lineRule="auto"/>
        <w:jc w:val="both"/>
        <w:rPr>
          <w:rFonts w:ascii="Arial" w:hAnsi="Arial" w:cs="Arial"/>
          <w:sz w:val="32"/>
          <w:szCs w:val="32"/>
          <w:lang w:val="en-US"/>
        </w:rPr>
      </w:pP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Developed by: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="00D04F07">
        <w:rPr>
          <w:rFonts w:ascii="Arial" w:hAnsi="Arial" w:cs="Arial"/>
          <w:color w:val="808080" w:themeColor="background1" w:themeShade="80"/>
          <w:lang w:val="en-US"/>
        </w:rPr>
        <w:t xml:space="preserve">Michael Albertus </w:t>
      </w:r>
      <w:r w:rsidR="00D04F07" w:rsidRPr="009F65B3">
        <w:rPr>
          <w:rFonts w:ascii="Arial" w:hAnsi="Arial" w:cs="Arial"/>
          <w:color w:val="808080" w:themeColor="background1" w:themeShade="80"/>
          <w:lang w:val="en-US"/>
        </w:rPr>
        <w:t>(20</w:t>
      </w:r>
      <w:r w:rsidR="00D04F07">
        <w:rPr>
          <w:rFonts w:ascii="Arial" w:hAnsi="Arial" w:cs="Arial"/>
          <w:color w:val="808080" w:themeColor="background1" w:themeShade="80"/>
          <w:lang w:val="en-US"/>
        </w:rPr>
        <w:t>12</w:t>
      </w:r>
      <w:r w:rsidR="00D04F07" w:rsidRPr="009F65B3">
        <w:rPr>
          <w:rFonts w:ascii="Arial" w:hAnsi="Arial" w:cs="Arial"/>
          <w:color w:val="808080" w:themeColor="background1" w:themeShade="80"/>
          <w:lang w:val="en-US"/>
        </w:rPr>
        <w:t>)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Institution: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Department of Chemistry Education, Freie Universität Berlin</w:t>
      </w:r>
      <w:r w:rsidR="00963447">
        <w:rPr>
          <w:rFonts w:ascii="Arial" w:hAnsi="Arial" w:cs="Arial"/>
          <w:color w:val="808080" w:themeColor="background1" w:themeShade="80"/>
          <w:lang w:val="en-US"/>
        </w:rPr>
        <w:t xml:space="preserve"> – Germany</w:t>
      </w:r>
    </w:p>
    <w:p w:rsidR="000D0974" w:rsidRPr="009F65B3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  <w:r w:rsidRPr="009F65B3">
        <w:rPr>
          <w:rFonts w:ascii="Arial" w:hAnsi="Arial" w:cs="Arial"/>
          <w:color w:val="808080" w:themeColor="background1" w:themeShade="80"/>
          <w:lang w:val="en-US"/>
        </w:rPr>
        <w:t>Homepage:</w:t>
      </w:r>
      <w:r w:rsidRPr="009F65B3">
        <w:rPr>
          <w:rFonts w:ascii="Arial" w:hAnsi="Arial" w:cs="Arial"/>
          <w:color w:val="808080" w:themeColor="background1" w:themeShade="80"/>
          <w:lang w:val="en-US"/>
        </w:rPr>
        <w:tab/>
        <w:t>www.chemie.fu-berlin.de/didaktik - Mail: didaktik@chemie.fu-berlin.de</w:t>
      </w:r>
    </w:p>
    <w:p w:rsidR="000D0974" w:rsidRDefault="000D0974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963447" w:rsidRDefault="00963447" w:rsidP="000D0974">
      <w:pPr>
        <w:pStyle w:val="Fuzeile"/>
        <w:tabs>
          <w:tab w:val="left" w:pos="1701"/>
        </w:tabs>
        <w:rPr>
          <w:rFonts w:ascii="Arial" w:hAnsi="Arial" w:cs="Arial"/>
          <w:color w:val="808080" w:themeColor="background1" w:themeShade="80"/>
          <w:lang w:val="en-US"/>
        </w:rPr>
      </w:pPr>
    </w:p>
    <w:p w:rsidR="001F617F" w:rsidRPr="00963447" w:rsidRDefault="001F617F" w:rsidP="001F617F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lang w:val="en-GB"/>
        </w:rPr>
      </w:pPr>
      <w:r w:rsidRPr="00963447">
        <w:rPr>
          <w:rFonts w:ascii="Arial" w:hAnsi="Arial" w:cs="Arial"/>
          <w:color w:val="595959" w:themeColor="text1" w:themeTint="A6"/>
          <w:sz w:val="32"/>
          <w:szCs w:val="32"/>
          <w:lang w:val="en-GB"/>
        </w:rPr>
        <w:t>Outline</w:t>
      </w:r>
    </w:p>
    <w:p w:rsidR="000C36C3" w:rsidRDefault="000C36C3" w:rsidP="000C36C3">
      <w:pPr>
        <w:pStyle w:val="Textkrper"/>
        <w:jc w:val="both"/>
        <w:rPr>
          <w:rFonts w:ascii="Arial" w:hAnsi="Arial" w:cs="Arial"/>
          <w:color w:val="595959" w:themeColor="text1" w:themeTint="A6"/>
          <w:lang w:val="en-GB"/>
        </w:rPr>
      </w:pPr>
      <w:r>
        <w:rPr>
          <w:rFonts w:ascii="Arial" w:hAnsi="Arial" w:cs="Arial"/>
          <w:color w:val="595959" w:themeColor="text1" w:themeTint="A6"/>
          <w:lang w:val="en-GB"/>
        </w:rPr>
        <w:t xml:space="preserve">How can dirty water be </w:t>
      </w:r>
      <w:proofErr w:type="spellStart"/>
      <w:r>
        <w:rPr>
          <w:rFonts w:ascii="Arial" w:hAnsi="Arial" w:cs="Arial"/>
          <w:color w:val="595959" w:themeColor="text1" w:themeTint="A6"/>
          <w:lang w:val="en-GB"/>
        </w:rPr>
        <w:t>repurified</w:t>
      </w:r>
      <w:proofErr w:type="spellEnd"/>
      <w:r>
        <w:rPr>
          <w:rFonts w:ascii="Arial" w:hAnsi="Arial" w:cs="Arial"/>
          <w:color w:val="595959" w:themeColor="text1" w:themeTint="A6"/>
          <w:lang w:val="en-GB"/>
        </w:rPr>
        <w:t xml:space="preserve"> and which tasks does in this context a specialist for sewage technology carry out?</w:t>
      </w:r>
    </w:p>
    <w:p w:rsidR="000C36C3" w:rsidRPr="000C36C3" w:rsidRDefault="000C36C3" w:rsidP="000C36C3">
      <w:pPr>
        <w:pStyle w:val="Textkrper"/>
        <w:jc w:val="both"/>
        <w:rPr>
          <w:rFonts w:ascii="Arial" w:hAnsi="Arial" w:cs="Arial"/>
          <w:color w:val="595959" w:themeColor="text1" w:themeTint="A6"/>
          <w:lang w:val="en-US"/>
        </w:rPr>
      </w:pPr>
      <w:r>
        <w:rPr>
          <w:rFonts w:ascii="Arial" w:hAnsi="Arial" w:cs="Arial"/>
          <w:color w:val="595959" w:themeColor="text1" w:themeTint="A6"/>
          <w:lang w:val="en-GB"/>
        </w:rPr>
        <w:t>The module “Specialist for Sewage Technology / Purification of dirty water</w:t>
      </w:r>
      <w:r w:rsidR="0075734E">
        <w:rPr>
          <w:rFonts w:ascii="Arial" w:hAnsi="Arial" w:cs="Arial"/>
          <w:color w:val="595959" w:themeColor="text1" w:themeTint="A6"/>
          <w:lang w:val="en-GB"/>
        </w:rPr>
        <w:t>” is dedicated to these and other important questions.</w:t>
      </w:r>
    </w:p>
    <w:p w:rsidR="000C36C3" w:rsidRPr="0075734E" w:rsidRDefault="0075734E" w:rsidP="000C36C3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n-US"/>
        </w:rPr>
      </w:pPr>
      <w:r w:rsidRPr="0075734E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In addition to the conduction of a really interesting student experiment, your skill in research and analysis of information is required. You can find additional information on the occupation of a specialist for sewage technology in the BERUFENET of the Federal Employment Agency </w:t>
      </w:r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(</w:t>
      </w:r>
      <w:proofErr w:type="spellStart"/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Bundesagentur</w:t>
      </w:r>
      <w:proofErr w:type="spellEnd"/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für</w:t>
      </w:r>
      <w:proofErr w:type="spellEnd"/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Arbeit</w:t>
      </w:r>
      <w:proofErr w:type="spellEnd"/>
      <w:r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>)</w:t>
      </w:r>
      <w:bookmarkStart w:id="0" w:name="_GoBack"/>
      <w:bookmarkEnd w:id="0"/>
      <w:r w:rsidR="000C36C3" w:rsidRPr="0075734E">
        <w:rPr>
          <w:rFonts w:ascii="Arial" w:hAnsi="Arial" w:cs="Arial"/>
          <w:color w:val="595959" w:themeColor="text1" w:themeTint="A6"/>
          <w:sz w:val="20"/>
          <w:szCs w:val="20"/>
          <w:lang w:val="en-US"/>
        </w:rPr>
        <w:t xml:space="preserve"> (http://berufenet.arbeitsagentur.de/berufe/).  </w:t>
      </w:r>
    </w:p>
    <w:p w:rsidR="0000175A" w:rsidRPr="0075734E" w:rsidRDefault="0000175A" w:rsidP="0000175A">
      <w:pPr>
        <w:rPr>
          <w:lang w:val="en-US"/>
        </w:rPr>
      </w:pPr>
    </w:p>
    <w:p w:rsidR="0000175A" w:rsidRPr="0075734E" w:rsidRDefault="0000175A" w:rsidP="0000175A">
      <w:pPr>
        <w:rPr>
          <w:lang w:val="en-US"/>
        </w:rPr>
      </w:pPr>
    </w:p>
    <w:p w:rsidR="0000175A" w:rsidRPr="0075734E" w:rsidRDefault="0000175A" w:rsidP="0000175A">
      <w:pPr>
        <w:rPr>
          <w:lang w:val="en-US"/>
        </w:rPr>
      </w:pPr>
    </w:p>
    <w:p w:rsidR="0000175A" w:rsidRPr="0075734E" w:rsidRDefault="0075734E" w:rsidP="0000175A">
      <w:pPr>
        <w:rPr>
          <w:lang w:val="en-US"/>
        </w:rPr>
      </w:pPr>
      <w:r>
        <w:rPr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margin-left:-2.25pt;margin-top:-22.7pt;width:454.1pt;height:648.95pt;z-index:251677696">
            <v:imagedata r:id="rId9" o:title=""/>
          </v:shape>
        </w:pict>
      </w:r>
    </w:p>
    <w:p w:rsidR="0000175A" w:rsidRPr="0075734E" w:rsidRDefault="0075734E" w:rsidP="0000175A">
      <w:pPr>
        <w:rPr>
          <w:lang w:val="en-US"/>
        </w:rPr>
      </w:pPr>
      <w:r>
        <w:rPr>
          <w:noProof/>
          <w:lang w:val="de-DE" w:eastAsia="de-DE"/>
        </w:rPr>
        <w:pict>
          <v:group id="_x0000_s1052" editas="canvas" style="position:absolute;margin-left:-70.85pt;margin-top:-120.2pt;width:453.6pt;height:649.5pt;z-index:251673600" coordsize="9072,12990">
            <o:lock v:ext="edit" aspectratio="t"/>
            <v:shape id="_x0000_s1051" type="#_x0000_t75" style="position:absolute;width:9072;height:12990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07249C" w:rsidRPr="0075734E" w:rsidRDefault="0075734E" w:rsidP="0000175A">
      <w:pPr>
        <w:rPr>
          <w:lang w:val="en-US"/>
        </w:rPr>
      </w:pPr>
      <w:r>
        <w:rPr>
          <w:noProof/>
          <w:lang w:val="de-DE" w:eastAsia="de-DE"/>
        </w:rPr>
        <w:pict>
          <v:group id="_x0000_s1048" editas="canvas" style="position:absolute;margin-left:-70.85pt;margin-top:-120.2pt;width:453.6pt;height:645.15pt;z-index:251669504" coordsize="9072,12903">
            <o:lock v:ext="edit" aspectratio="t"/>
            <v:shape id="_x0000_s1047" type="#_x0000_t75" style="position:absolute;width:9072;height:12903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041D2" w:rsidRPr="0075734E" w:rsidRDefault="0075734E" w:rsidP="0000175A">
      <w:pPr>
        <w:rPr>
          <w:lang w:val="en-US"/>
        </w:rPr>
      </w:pPr>
      <w:r>
        <w:rPr>
          <w:noProof/>
          <w:lang w:val="de-DE" w:eastAsia="de-DE"/>
        </w:rPr>
        <w:pict>
          <v:shape id="_x0000_s1053" type="#_x0000_t75" style="position:absolute;margin-left:-.75pt;margin-top:-23.9pt;width:454.1pt;height:650pt;z-index:251678720">
            <v:imagedata r:id="rId10" o:title=""/>
          </v:shape>
        </w:pict>
      </w: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041D2" w:rsidRPr="0075734E" w:rsidRDefault="007041D2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724E87" w:rsidRPr="0075734E" w:rsidRDefault="00724E87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75734E" w:rsidP="0000175A">
      <w:pPr>
        <w:rPr>
          <w:lang w:val="en-US"/>
        </w:rPr>
      </w:pPr>
      <w:r>
        <w:rPr>
          <w:noProof/>
          <w:lang w:val="de-DE" w:eastAsia="de-DE"/>
        </w:rPr>
        <w:pict>
          <v:shape id="_x0000_s1049" type="#_x0000_t75" style="position:absolute;margin-left:.25pt;margin-top:-21.1pt;width:454.1pt;height:645.65pt;z-index:251670528">
            <v:imagedata r:id="rId11" o:title=""/>
          </v:shape>
        </w:pict>
      </w: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75734E" w:rsidP="0000175A">
      <w:pPr>
        <w:rPr>
          <w:lang w:val="en-US"/>
        </w:rPr>
      </w:pPr>
      <w:r>
        <w:rPr>
          <w:noProof/>
          <w:lang w:val="de-DE" w:eastAsia="de-DE"/>
        </w:rPr>
        <w:pict>
          <v:shape id="_x0000_s1045" type="#_x0000_t75" style="position:absolute;margin-left:-.75pt;margin-top:-15.25pt;width:454.1pt;height:648.75pt;z-index:251666432">
            <v:imagedata r:id="rId12" o:title=""/>
          </v:shape>
        </w:pict>
      </w:r>
    </w:p>
    <w:p w:rsidR="00926B7E" w:rsidRPr="0075734E" w:rsidRDefault="00926B7E" w:rsidP="0000175A">
      <w:pPr>
        <w:rPr>
          <w:lang w:val="en-US"/>
        </w:rPr>
      </w:pPr>
    </w:p>
    <w:p w:rsidR="00926B7E" w:rsidRPr="0075734E" w:rsidRDefault="00926B7E" w:rsidP="0000175A">
      <w:pPr>
        <w:rPr>
          <w:lang w:val="en-US"/>
        </w:rPr>
      </w:pPr>
    </w:p>
    <w:p w:rsidR="00C03699" w:rsidRPr="0075734E" w:rsidRDefault="0075734E" w:rsidP="0000175A">
      <w:pPr>
        <w:rPr>
          <w:lang w:val="en-US"/>
        </w:rPr>
      </w:pPr>
      <w:r>
        <w:rPr>
          <w:noProof/>
          <w:lang w:val="de-DE" w:eastAsia="de-DE"/>
        </w:rPr>
        <w:pict>
          <v:group id="_x0000_s1044" editas="canvas" style="position:absolute;margin-left:-70.85pt;margin-top:-120.2pt;width:453.6pt;height:648.25pt;z-index:251665408" coordsize="9072,12965">
            <o:lock v:ext="edit" aspectratio="t"/>
            <v:shape id="_x0000_s1043" type="#_x0000_t75" style="position:absolute;width:9072;height:12965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75734E" w:rsidP="00C03699">
      <w:pPr>
        <w:rPr>
          <w:lang w:val="en-US"/>
        </w:rPr>
      </w:pPr>
      <w:r>
        <w:rPr>
          <w:noProof/>
          <w:lang w:val="de-DE" w:eastAsia="de-DE"/>
        </w:rPr>
        <w:pict>
          <v:shape id="_x0000_s1061" type="#_x0000_t75" style="position:absolute;margin-left:-6.35pt;margin-top:-25.7pt;width:454.1pt;height:651.8pt;z-index:251682816">
            <v:imagedata r:id="rId13" o:title=""/>
          </v:shape>
        </w:pict>
      </w:r>
    </w:p>
    <w:p w:rsidR="00C03699" w:rsidRPr="0075734E" w:rsidRDefault="00C03699" w:rsidP="00C03699">
      <w:pPr>
        <w:rPr>
          <w:lang w:val="en-US"/>
        </w:rPr>
      </w:pPr>
    </w:p>
    <w:p w:rsidR="00C03699" w:rsidRPr="0075734E" w:rsidRDefault="00C03699" w:rsidP="00C03699">
      <w:pPr>
        <w:rPr>
          <w:lang w:val="en-US"/>
        </w:rPr>
      </w:pPr>
    </w:p>
    <w:p w:rsidR="00642755" w:rsidRPr="0075734E" w:rsidRDefault="0075734E" w:rsidP="00C03699">
      <w:pPr>
        <w:rPr>
          <w:lang w:val="en-US"/>
        </w:rPr>
      </w:pPr>
      <w:r>
        <w:rPr>
          <w:noProof/>
          <w:lang w:val="de-DE" w:eastAsia="de-DE"/>
        </w:rPr>
        <w:pict>
          <v:group id="_x0000_s1060" editas="canvas" style="position:absolute;margin-left:-70.85pt;margin-top:-161.6pt;width:453.6pt;height:651.3pt;z-index:251681792" coordsize="9072,13026">
            <o:lock v:ext="edit" aspectratio="t"/>
            <v:shape id="_x0000_s1059" type="#_x0000_t75" style="position:absolute;width:9072;height:13026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724E87" w:rsidRPr="0075734E" w:rsidRDefault="00724E87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75734E" w:rsidP="00642755">
      <w:pPr>
        <w:jc w:val="right"/>
        <w:rPr>
          <w:lang w:val="en-US"/>
        </w:rPr>
      </w:pPr>
      <w:r>
        <w:rPr>
          <w:noProof/>
          <w:lang w:val="de-DE" w:eastAsia="de-DE"/>
        </w:rPr>
        <w:pict>
          <v:shape id="_x0000_s1067" type="#_x0000_t75" style="position:absolute;left:0;text-align:left;margin-left:-6.35pt;margin-top:-21.4pt;width:454.1pt;height:656.95pt;z-index:251686912">
            <v:imagedata r:id="rId14" o:title=""/>
          </v:shape>
        </w:pict>
      </w:r>
      <w:r>
        <w:rPr>
          <w:noProof/>
          <w:lang w:val="de-DE" w:eastAsia="de-DE"/>
        </w:rPr>
        <w:pict>
          <v:group id="_x0000_s1066" editas="canvas" style="position:absolute;left:0;text-align:left;margin-left:-70.85pt;margin-top:-120.2pt;width:453.6pt;height:656.45pt;z-index:251685888" coordsize="9072,13129">
            <o:lock v:ext="edit" aspectratio="t"/>
            <v:shape id="_x0000_s1065" type="#_x0000_t75" style="position:absolute;width:9072;height:13129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642755" w:rsidP="00642755">
      <w:pPr>
        <w:jc w:val="right"/>
        <w:rPr>
          <w:lang w:val="en-US"/>
        </w:rPr>
      </w:pPr>
    </w:p>
    <w:p w:rsidR="00642755" w:rsidRPr="0075734E" w:rsidRDefault="0075734E" w:rsidP="00642755">
      <w:pPr>
        <w:jc w:val="right"/>
        <w:rPr>
          <w:lang w:val="en-US"/>
        </w:rPr>
      </w:pPr>
      <w:r>
        <w:rPr>
          <w:noProof/>
          <w:lang w:val="de-DE" w:eastAsia="de-DE"/>
        </w:rPr>
        <w:pict>
          <v:shape id="_x0000_s1071" type="#_x0000_t75" style="position:absolute;left:0;text-align:left;margin-left:-3.85pt;margin-top:-21.4pt;width:454.1pt;height:657.7pt;z-index:251691008">
            <v:imagedata r:id="rId15" o:title=""/>
          </v:shape>
        </w:pict>
      </w:r>
    </w:p>
    <w:p w:rsidR="00642755" w:rsidRPr="00642755" w:rsidRDefault="0075734E" w:rsidP="00642755">
      <w:pPr>
        <w:jc w:val="right"/>
        <w:rPr>
          <w:lang w:val="en-GB"/>
        </w:rPr>
      </w:pPr>
      <w:r>
        <w:rPr>
          <w:noProof/>
          <w:lang w:val="de-DE" w:eastAsia="de-DE"/>
        </w:rPr>
        <w:pict>
          <v:group id="_x0000_s1070" editas="canvas" style="position:absolute;left:0;text-align:left;margin-left:-70.85pt;margin-top:-134pt;width:453.6pt;height:657.2pt;z-index:251689984" coordsize="9072,13144">
            <o:lock v:ext="edit" aspectratio="t"/>
            <v:shape id="_x0000_s1069" type="#_x0000_t75" style="position:absolute;width:9072;height:13144" o:preferrelative="f">
              <v:fill o:detectmouseclick="t"/>
              <v:path o:extrusionok="t" o:connecttype="none"/>
              <o:lock v:ext="edit" text="t"/>
            </v:shape>
          </v:group>
        </w:pict>
      </w:r>
    </w:p>
    <w:sectPr w:rsidR="00642755" w:rsidRPr="00642755" w:rsidSect="00466D8F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AA8" w:rsidRDefault="00B95AA8" w:rsidP="008B6F2C">
      <w:r>
        <w:separator/>
      </w:r>
    </w:p>
  </w:endnote>
  <w:endnote w:type="continuationSeparator" w:id="0">
    <w:p w:rsidR="00B95AA8" w:rsidRDefault="00B95AA8" w:rsidP="008B6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Skia">
    <w:altName w:val="Agency FB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27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:rsidR="006B705B" w:rsidRDefault="0075734E" w:rsidP="008B6F2C">
        <w:pPr>
          <w:pStyle w:val="Fuzeile"/>
          <w:tabs>
            <w:tab w:val="clear" w:pos="9072"/>
            <w:tab w:val="right" w:pos="9240"/>
          </w:tabs>
          <w:jc w:val="right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2" type="#_x0000_t32" style="position:absolute;left:0;text-align:left;margin-left:-1.2pt;margin-top:8.45pt;width:456pt;height:0;z-index:-251649024;mso-position-horizontal-relative:text;mso-position-vertical-relative:text" o:connectortype="straight" wrapcoords="1 1 609 1 609 1 1 1 1 1" o:allowincell="f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23ADF6C5" wp14:editId="63E0B529">
                    <wp:extent cx="600075" cy="471569"/>
                    <wp:effectExtent l="19050" t="0" r="9525" b="0"/>
                    <wp:docPr id="27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6B705B" w:rsidRPr="00865375" w:rsidRDefault="006B705B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Developed by: </w:t>
              </w:r>
              <w:r w:rsidR="00016291">
                <w:rPr>
                  <w:rFonts w:ascii="Arial" w:hAnsi="Arial" w:cs="Arial"/>
                  <w:sz w:val="16"/>
                  <w:szCs w:val="16"/>
                  <w:lang w:val="en-US"/>
                </w:rPr>
                <w:t>Michael Albertus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(20</w:t>
              </w:r>
              <w:r w:rsidR="00016291">
                <w:rPr>
                  <w:rFonts w:ascii="Arial" w:hAnsi="Arial" w:cs="Arial"/>
                  <w:sz w:val="16"/>
                  <w:szCs w:val="16"/>
                  <w:lang w:val="en-US"/>
                </w:rPr>
                <w:t>12</w:t>
              </w: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)</w:t>
              </w:r>
            </w:p>
            <w:p w:rsidR="006B705B" w:rsidRPr="00865375" w:rsidRDefault="006B705B" w:rsidP="00466D8F">
              <w:pPr>
                <w:pStyle w:val="Fuzeile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Institution: Department of Chemistry Education, Freie Universität Berlin</w:t>
              </w:r>
              <w:r w:rsidR="00963447">
                <w:rPr>
                  <w:rFonts w:ascii="Arial" w:hAnsi="Arial" w:cs="Arial"/>
                  <w:sz w:val="16"/>
                  <w:szCs w:val="16"/>
                  <w:lang w:val="en-US"/>
                </w:rPr>
                <w:t xml:space="preserve"> – Germany</w:t>
              </w:r>
            </w:p>
            <w:p w:rsidR="006B705B" w:rsidRPr="006822DC" w:rsidRDefault="006B705B" w:rsidP="006822DC">
              <w:pPr>
                <w:pStyle w:val="Fuzeile"/>
                <w:spacing w:after="60"/>
                <w:jc w:val="center"/>
                <w:rPr>
                  <w:rFonts w:ascii="Arial" w:hAnsi="Arial" w:cs="Arial"/>
                  <w:sz w:val="16"/>
                  <w:szCs w:val="16"/>
                  <w:lang w:val="en-US"/>
                </w:rPr>
              </w:pPr>
              <w:r w:rsidRPr="00865375">
                <w:rPr>
                  <w:rFonts w:ascii="Arial" w:hAnsi="Arial" w:cs="Arial"/>
                  <w:sz w:val="16"/>
                  <w:szCs w:val="16"/>
                  <w:lang w:val="en-US"/>
                </w:rPr>
                <w:t>Homepage: www.chemie.fu-berlin.de/didaktik - Mail: didaktik@chemie.fu-berlin.de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8B6F2C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3E92DEAE" wp14:editId="23758B8F">
                    <wp:extent cx="770581" cy="468000"/>
                    <wp:effectExtent l="19050" t="0" r="0" b="0"/>
                    <wp:docPr id="29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Pr="00BC086B" w:rsidRDefault="006B705B" w:rsidP="008B6F2C">
        <w:pPr>
          <w:pStyle w:val="Fuzeile"/>
          <w:tabs>
            <w:tab w:val="clear" w:pos="9072"/>
            <w:tab w:val="right" w:pos="9240"/>
          </w:tabs>
          <w:jc w:val="right"/>
          <w:rPr>
            <w:lang w:val="en-GB"/>
          </w:rPr>
        </w:pPr>
        <w:proofErr w:type="gramStart"/>
        <w:r w:rsidRPr="00BC086B">
          <w:rPr>
            <w:b/>
            <w:color w:val="808080" w:themeColor="background1" w:themeShade="80"/>
            <w:sz w:val="16"/>
            <w:szCs w:val="16"/>
            <w:lang w:val="en-GB"/>
          </w:rPr>
          <w:t>for</w:t>
        </w:r>
        <w:proofErr w:type="gramEnd"/>
        <w:r w:rsidRPr="00BC086B">
          <w:rPr>
            <w:b/>
            <w:color w:val="808080" w:themeColor="background1" w:themeShade="80"/>
            <w:sz w:val="16"/>
            <w:szCs w:val="16"/>
            <w:lang w:val="en-GB"/>
          </w:rPr>
          <w:t xml:space="preserve"> students – 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PAGE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75734E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2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  <w:r w:rsidRPr="00BC086B">
          <w:rPr>
            <w:color w:val="808080" w:themeColor="background1" w:themeShade="80"/>
            <w:sz w:val="16"/>
            <w:szCs w:val="16"/>
            <w:lang w:val="en-GB"/>
          </w:rPr>
          <w:t>/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begin"/>
        </w:r>
        <w:r w:rsidRPr="00BC086B">
          <w:rPr>
            <w:b/>
            <w:color w:val="808080" w:themeColor="background1" w:themeShade="80"/>
            <w:sz w:val="16"/>
            <w:szCs w:val="16"/>
            <w:lang w:val="en-GB"/>
          </w:rPr>
          <w:instrText>NUMPAGES</w:instrTex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separate"/>
        </w:r>
        <w:r w:rsidR="0075734E">
          <w:rPr>
            <w:b/>
            <w:noProof/>
            <w:color w:val="808080" w:themeColor="background1" w:themeShade="80"/>
            <w:sz w:val="16"/>
            <w:szCs w:val="16"/>
            <w:lang w:val="en-GB"/>
          </w:rPr>
          <w:t>8</w:t>
        </w:r>
        <w:r w:rsidR="004F35A4" w:rsidRPr="00BC086B">
          <w:rPr>
            <w:b/>
            <w:color w:val="808080" w:themeColor="background1" w:themeShade="80"/>
            <w:sz w:val="16"/>
            <w:szCs w:val="16"/>
            <w:lang w:val="en-GB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9070"/>
      <w:docPartObj>
        <w:docPartGallery w:val="Page Numbers (Bottom of Page)"/>
        <w:docPartUnique/>
      </w:docPartObj>
    </w:sdtPr>
    <w:sdtEndPr/>
    <w:sdtContent>
      <w:p w:rsidR="006B705B" w:rsidRDefault="0075734E" w:rsidP="00D243BA">
        <w:pPr>
          <w:pStyle w:val="Fuzeile"/>
          <w:jc w:val="center"/>
        </w:pPr>
        <w:r>
          <w:rPr>
            <w:noProof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left:0;text-align:left;margin-left:-1.2pt;margin-top:8.45pt;width:456pt;height:0;z-index:-251650048;mso-position-horizontal-relative:text;mso-position-vertical-relative:text" o:connectortype="straight" wrapcoords="1 1 609 1 609 1 1 1 1 1" strokecolor="#92d050">
              <w10:wrap type="tight"/>
            </v:shape>
          </w:pict>
        </w:r>
      </w:p>
      <w:tbl>
        <w:tblPr>
          <w:tblStyle w:val="Tabellenraster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000"/>
          <w:gridCol w:w="6805"/>
          <w:gridCol w:w="1267"/>
        </w:tblGrid>
        <w:tr w:rsidR="006B705B" w:rsidTr="00865375">
          <w:tc>
            <w:tcPr>
              <w:tcW w:w="1000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629BA39D" wp14:editId="07E0A896">
                    <wp:extent cx="600075" cy="471569"/>
                    <wp:effectExtent l="19050" t="0" r="9525" b="0"/>
                    <wp:docPr id="4" name="Bild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026" cy="4786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805" w:type="dxa"/>
              <w:vAlign w:val="center"/>
            </w:tcPr>
            <w:p w:rsidR="006B705B" w:rsidRDefault="006B705B" w:rsidP="00E85839">
              <w:pPr>
                <w:tabs>
                  <w:tab w:val="left" w:pos="1755"/>
                </w:tabs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Project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 xml:space="preserve">funded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within the EC </w:t>
              </w:r>
              <w:r w:rsidRPr="00A057E8"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FP7 Programme: 5.2.2.1 – SiS-2010-2.2.1</w:t>
              </w:r>
            </w:p>
            <w:p w:rsidR="006B705B" w:rsidRPr="00E56B1A" w:rsidRDefault="006B705B" w:rsidP="00E85839">
              <w:pPr>
                <w:tabs>
                  <w:tab w:val="left" w:pos="1755"/>
                </w:tabs>
                <w:spacing w:after="60"/>
                <w:jc w:val="center"/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</w:pPr>
              <w:r>
                <w:rPr>
                  <w:rFonts w:ascii="Arial" w:hAnsi="Arial" w:cs="Arial"/>
                  <w:bCs/>
                  <w:kern w:val="28"/>
                  <w:sz w:val="16"/>
                  <w:szCs w:val="16"/>
                  <w:lang w:val="en-GB"/>
                </w:rPr>
                <w:t>G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rant Agreement No.:</w:t>
              </w:r>
              <w:r w:rsidR="00BC086B">
                <w:rPr>
                  <w:rFonts w:ascii="Arial" w:hAnsi="Arial" w:cs="Arial"/>
                  <w:sz w:val="16"/>
                  <w:szCs w:val="16"/>
                  <w:lang w:val="en-GB"/>
                </w:rPr>
                <w:t xml:space="preserve"> </w:t>
              </w: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266589</w:t>
              </w:r>
            </w:p>
            <w:p w:rsidR="006B705B" w:rsidRPr="008B6F2C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  <w:rPr>
                  <w:lang w:val="en-US"/>
                </w:rPr>
              </w:pPr>
              <w:r w:rsidRPr="00A057E8">
                <w:rPr>
                  <w:rFonts w:ascii="Arial" w:hAnsi="Arial" w:cs="Arial"/>
                  <w:sz w:val="16"/>
                  <w:szCs w:val="16"/>
                  <w:lang w:val="en-GB"/>
                </w:rPr>
                <w:t>Supporting and coordinating actions on innovative methods in science education: teacher training on inquiry based teaching methods on a large scale in Europe</w:t>
              </w:r>
            </w:p>
          </w:tc>
          <w:tc>
            <w:tcPr>
              <w:tcW w:w="1267" w:type="dxa"/>
              <w:vAlign w:val="center"/>
            </w:tcPr>
            <w:p w:rsidR="006B705B" w:rsidRDefault="006B705B" w:rsidP="00E85839">
              <w:pPr>
                <w:pStyle w:val="Fuzeile"/>
                <w:tabs>
                  <w:tab w:val="clear" w:pos="9072"/>
                  <w:tab w:val="right" w:pos="9240"/>
                </w:tabs>
                <w:jc w:val="center"/>
              </w:pPr>
              <w:r w:rsidRPr="008B6F2C">
                <w:rPr>
                  <w:noProof/>
                  <w:lang w:eastAsia="de-DE"/>
                </w:rPr>
                <w:drawing>
                  <wp:inline distT="0" distB="0" distL="0" distR="0" wp14:anchorId="50B04135" wp14:editId="14C2695F">
                    <wp:extent cx="770581" cy="468000"/>
                    <wp:effectExtent l="19050" t="0" r="0" b="0"/>
                    <wp:docPr id="6" name="Bild 8" descr="eu logo_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eu logo_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0581" cy="468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6B705B" w:rsidRDefault="004F35A4">
        <w:pPr>
          <w:pStyle w:val="Fuzeile"/>
          <w:jc w:val="right"/>
        </w:pP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PAGE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75734E">
          <w:rPr>
            <w:b/>
            <w:noProof/>
            <w:color w:val="808080" w:themeColor="background1" w:themeShade="80"/>
            <w:sz w:val="16"/>
            <w:szCs w:val="16"/>
          </w:rPr>
          <w:t>1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  <w:r w:rsidR="006B705B">
          <w:rPr>
            <w:color w:val="808080" w:themeColor="background1" w:themeShade="80"/>
            <w:sz w:val="16"/>
            <w:szCs w:val="16"/>
          </w:rPr>
          <w:t>/</w:t>
        </w:r>
        <w:r>
          <w:rPr>
            <w:b/>
            <w:color w:val="808080" w:themeColor="background1" w:themeShade="80"/>
            <w:sz w:val="16"/>
            <w:szCs w:val="16"/>
          </w:rPr>
          <w:fldChar w:fldCharType="begin"/>
        </w:r>
        <w:r w:rsidR="006B705B">
          <w:rPr>
            <w:b/>
            <w:color w:val="808080" w:themeColor="background1" w:themeShade="80"/>
            <w:sz w:val="16"/>
            <w:szCs w:val="16"/>
          </w:rPr>
          <w:instrText>NUMPAGES</w:instrText>
        </w:r>
        <w:r>
          <w:rPr>
            <w:b/>
            <w:color w:val="808080" w:themeColor="background1" w:themeShade="80"/>
            <w:sz w:val="16"/>
            <w:szCs w:val="16"/>
          </w:rPr>
          <w:fldChar w:fldCharType="separate"/>
        </w:r>
        <w:r w:rsidR="0075734E">
          <w:rPr>
            <w:b/>
            <w:noProof/>
            <w:color w:val="808080" w:themeColor="background1" w:themeShade="80"/>
            <w:sz w:val="16"/>
            <w:szCs w:val="16"/>
          </w:rPr>
          <w:t>8</w:t>
        </w:r>
        <w:r>
          <w:rPr>
            <w:b/>
            <w:color w:val="808080" w:themeColor="background1" w:themeShade="8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AA8" w:rsidRDefault="00B95AA8" w:rsidP="008B6F2C">
      <w:r>
        <w:separator/>
      </w:r>
    </w:p>
  </w:footnote>
  <w:footnote w:type="continuationSeparator" w:id="0">
    <w:p w:rsidR="00B95AA8" w:rsidRDefault="00B95AA8" w:rsidP="008B6F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10266F">
      <w:tc>
        <w:tcPr>
          <w:tcW w:w="4536" w:type="dxa"/>
        </w:tcPr>
        <w:p w:rsidR="006B705B" w:rsidRDefault="006B705B" w:rsidP="0010266F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5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10266F">
          <w:pPr>
            <w:pStyle w:val="Kopfzeile"/>
            <w:jc w:val="right"/>
          </w:pPr>
        </w:p>
        <w:p w:rsidR="006B705B" w:rsidRPr="008B6F2C" w:rsidRDefault="006B705B" w:rsidP="0010266F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7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7622C1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6B705B" w:rsidP="007622C1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6"/>
      <w:gridCol w:w="4678"/>
    </w:tblGrid>
    <w:tr w:rsidR="006B705B" w:rsidTr="000D0974">
      <w:tc>
        <w:tcPr>
          <w:tcW w:w="4536" w:type="dxa"/>
        </w:tcPr>
        <w:p w:rsidR="006B705B" w:rsidRDefault="006B705B" w:rsidP="000D0974">
          <w:pPr>
            <w:pStyle w:val="Kopfzeile"/>
          </w:pPr>
          <w:r w:rsidRPr="008B6F2C">
            <w:rPr>
              <w:noProof/>
              <w:lang w:eastAsia="de-DE"/>
            </w:rPr>
            <w:drawing>
              <wp:inline distT="0" distB="0" distL="0" distR="0">
                <wp:extent cx="2009775" cy="542925"/>
                <wp:effectExtent l="19050" t="0" r="9525" b="0"/>
                <wp:docPr id="2" name="Bild 3" descr="profile_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profile_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488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</w:tcPr>
        <w:p w:rsidR="006B705B" w:rsidRDefault="006B705B" w:rsidP="000D0974">
          <w:pPr>
            <w:pStyle w:val="Kopfzeile"/>
            <w:jc w:val="right"/>
          </w:pPr>
        </w:p>
        <w:p w:rsidR="006B705B" w:rsidRPr="008B6F2C" w:rsidRDefault="006B705B" w:rsidP="000D0974">
          <w:pPr>
            <w:tabs>
              <w:tab w:val="left" w:pos="3190"/>
            </w:tabs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-172720</wp:posOffset>
                </wp:positionV>
                <wp:extent cx="1964690" cy="525780"/>
                <wp:effectExtent l="19050" t="0" r="0" b="0"/>
                <wp:wrapTight wrapText="bothSides">
                  <wp:wrapPolygon edited="0">
                    <wp:start x="-209" y="0"/>
                    <wp:lineTo x="-209" y="21130"/>
                    <wp:lineTo x="21572" y="21130"/>
                    <wp:lineTo x="21572" y="0"/>
                    <wp:lineTo x="-209" y="0"/>
                  </wp:wrapPolygon>
                </wp:wrapTight>
                <wp:docPr id="3" name="Bild 5" descr="fre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fre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69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</w:tr>
  </w:tbl>
  <w:p w:rsidR="006B705B" w:rsidRPr="00223C17" w:rsidRDefault="006B705B" w:rsidP="000D0974">
    <w:pPr>
      <w:spacing w:before="120"/>
      <w:ind w:right="-142"/>
      <w:rPr>
        <w:rFonts w:ascii="Skia" w:hAnsi="Skia"/>
        <w:color w:val="000000" w:themeColor="text1"/>
        <w:sz w:val="20"/>
        <w:szCs w:val="20"/>
        <w:lang w:val="en-US"/>
      </w:rPr>
    </w:pPr>
    <w:r w:rsidRPr="00223C17">
      <w:rPr>
        <w:rFonts w:ascii="Skia" w:hAnsi="Skia"/>
        <w:color w:val="000000" w:themeColor="text1"/>
        <w:sz w:val="20"/>
        <w:szCs w:val="20"/>
        <w:lang w:val="en-US"/>
      </w:rPr>
      <w:t>Professional Reflection-Oriented Focus on Inquiry-based Learning and Education through Science</w:t>
    </w:r>
  </w:p>
  <w:p w:rsidR="006B705B" w:rsidRPr="00E85839" w:rsidRDefault="006B705B" w:rsidP="000D0974">
    <w:pPr>
      <w:tabs>
        <w:tab w:val="left" w:pos="1755"/>
      </w:tabs>
      <w:spacing w:before="240" w:after="60"/>
      <w:rPr>
        <w:rFonts w:ascii="Arial" w:hAnsi="Arial" w:cs="Arial"/>
        <w:color w:val="808080" w:themeColor="background1" w:themeShade="80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55AE7"/>
    <w:multiLevelType w:val="hybridMultilevel"/>
    <w:tmpl w:val="0BBC7A8E"/>
    <w:lvl w:ilvl="0" w:tplc="101C7EE2">
      <w:numFmt w:val="bullet"/>
      <w:lvlText w:val=""/>
      <w:lvlJc w:val="left"/>
      <w:pPr>
        <w:ind w:left="502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3" type="connector" idref="#_x0000_s2049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F2C"/>
    <w:rsid w:val="0000175A"/>
    <w:rsid w:val="00016291"/>
    <w:rsid w:val="00067077"/>
    <w:rsid w:val="0007249C"/>
    <w:rsid w:val="000C03E9"/>
    <w:rsid w:val="000C36C3"/>
    <w:rsid w:val="000D0974"/>
    <w:rsid w:val="000E5EA3"/>
    <w:rsid w:val="000F52F7"/>
    <w:rsid w:val="0010266F"/>
    <w:rsid w:val="00141409"/>
    <w:rsid w:val="00151580"/>
    <w:rsid w:val="001F617F"/>
    <w:rsid w:val="00240A9B"/>
    <w:rsid w:val="00280DDE"/>
    <w:rsid w:val="002B6C93"/>
    <w:rsid w:val="002F1B42"/>
    <w:rsid w:val="003037B1"/>
    <w:rsid w:val="00322528"/>
    <w:rsid w:val="00397D85"/>
    <w:rsid w:val="00461E66"/>
    <w:rsid w:val="00466D8F"/>
    <w:rsid w:val="004734F1"/>
    <w:rsid w:val="004734FD"/>
    <w:rsid w:val="00491AFC"/>
    <w:rsid w:val="004F35A4"/>
    <w:rsid w:val="00571110"/>
    <w:rsid w:val="00576E0C"/>
    <w:rsid w:val="005910A7"/>
    <w:rsid w:val="005B5C0F"/>
    <w:rsid w:val="005D68A5"/>
    <w:rsid w:val="0062736F"/>
    <w:rsid w:val="00642755"/>
    <w:rsid w:val="006734DE"/>
    <w:rsid w:val="006822DC"/>
    <w:rsid w:val="00694DFA"/>
    <w:rsid w:val="006B705B"/>
    <w:rsid w:val="006E2585"/>
    <w:rsid w:val="007041D2"/>
    <w:rsid w:val="00724E87"/>
    <w:rsid w:val="0075734E"/>
    <w:rsid w:val="007622C1"/>
    <w:rsid w:val="007A35E9"/>
    <w:rsid w:val="007D1AD2"/>
    <w:rsid w:val="007F3376"/>
    <w:rsid w:val="00863E6B"/>
    <w:rsid w:val="00865375"/>
    <w:rsid w:val="00877217"/>
    <w:rsid w:val="008B6198"/>
    <w:rsid w:val="008B6F2C"/>
    <w:rsid w:val="008B7594"/>
    <w:rsid w:val="008C6E57"/>
    <w:rsid w:val="00926B7E"/>
    <w:rsid w:val="00963447"/>
    <w:rsid w:val="0098014B"/>
    <w:rsid w:val="009F65B3"/>
    <w:rsid w:val="00A06E2E"/>
    <w:rsid w:val="00AA3EBA"/>
    <w:rsid w:val="00AB685D"/>
    <w:rsid w:val="00AC3733"/>
    <w:rsid w:val="00B82CC2"/>
    <w:rsid w:val="00B914EA"/>
    <w:rsid w:val="00B95AA8"/>
    <w:rsid w:val="00BC086B"/>
    <w:rsid w:val="00BF2703"/>
    <w:rsid w:val="00C03699"/>
    <w:rsid w:val="00C34163"/>
    <w:rsid w:val="00C62E1B"/>
    <w:rsid w:val="00C6694D"/>
    <w:rsid w:val="00D04F07"/>
    <w:rsid w:val="00D16359"/>
    <w:rsid w:val="00D243BA"/>
    <w:rsid w:val="00DA6CFC"/>
    <w:rsid w:val="00DD4522"/>
    <w:rsid w:val="00E1477B"/>
    <w:rsid w:val="00E510F1"/>
    <w:rsid w:val="00E85839"/>
    <w:rsid w:val="00F17F2B"/>
    <w:rsid w:val="00F4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72F4A22-184D-4DC1-9F8D-30BC6A5E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F6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B6F2C"/>
  </w:style>
  <w:style w:type="paragraph" w:styleId="Fuzeile">
    <w:name w:val="footer"/>
    <w:basedOn w:val="Standard"/>
    <w:link w:val="FuzeileZchn"/>
    <w:uiPriority w:val="99"/>
    <w:unhideWhenUsed/>
    <w:rsid w:val="008B6F2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B6F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F2C"/>
    <w:rPr>
      <w:rFonts w:ascii="Tahoma" w:eastAsiaTheme="minorHAnsi" w:hAnsi="Tahoma" w:cs="Tahoma"/>
      <w:sz w:val="16"/>
      <w:szCs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F2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99"/>
    <w:rsid w:val="008B6F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stitutions">
    <w:name w:val="Institutions"/>
    <w:basedOn w:val="Standard"/>
    <w:rsid w:val="008B6F2C"/>
    <w:pPr>
      <w:tabs>
        <w:tab w:val="left" w:pos="1134"/>
      </w:tabs>
      <w:spacing w:after="120"/>
      <w:ind w:left="1134" w:hanging="1134"/>
    </w:pPr>
    <w:rPr>
      <w:rFonts w:ascii="Times" w:hAnsi="Times"/>
      <w:sz w:val="18"/>
      <w:szCs w:val="18"/>
      <w:lang w:val="en-GB"/>
    </w:rPr>
  </w:style>
  <w:style w:type="paragraph" w:styleId="Titel">
    <w:name w:val="Title"/>
    <w:basedOn w:val="Standard"/>
    <w:link w:val="TitelZchn"/>
    <w:qFormat/>
    <w:rsid w:val="009F65B3"/>
    <w:pPr>
      <w:spacing w:after="480"/>
      <w:outlineLvl w:val="0"/>
    </w:pPr>
    <w:rPr>
      <w:rFonts w:ascii="Times" w:hAnsi="Times" w:cs="Arial"/>
      <w:bCs/>
      <w:kern w:val="28"/>
      <w:sz w:val="64"/>
      <w:szCs w:val="64"/>
    </w:rPr>
  </w:style>
  <w:style w:type="character" w:customStyle="1" w:styleId="TitelZchn">
    <w:name w:val="Titel Zchn"/>
    <w:basedOn w:val="Absatz-Standardschriftart"/>
    <w:link w:val="Titel"/>
    <w:rsid w:val="009F65B3"/>
    <w:rPr>
      <w:rFonts w:ascii="Times" w:eastAsia="Times New Roman" w:hAnsi="Times" w:cs="Arial"/>
      <w:bCs/>
      <w:kern w:val="28"/>
      <w:sz w:val="64"/>
      <w:szCs w:val="64"/>
      <w:lang w:val="pt-PT" w:eastAsia="pt-PT"/>
    </w:rPr>
  </w:style>
  <w:style w:type="paragraph" w:styleId="Textkrper">
    <w:name w:val="Body Text"/>
    <w:basedOn w:val="Standard"/>
    <w:next w:val="Standard"/>
    <w:link w:val="TextkrperZchn"/>
    <w:rsid w:val="009F65B3"/>
    <w:pPr>
      <w:spacing w:line="360" w:lineRule="auto"/>
    </w:pPr>
    <w:rPr>
      <w:rFonts w:ascii="Times" w:hAnsi="Times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rsid w:val="009F65B3"/>
    <w:rPr>
      <w:rFonts w:ascii="Times" w:eastAsia="Times New Roman" w:hAnsi="Times" w:cs="Times New Roman"/>
      <w:sz w:val="20"/>
      <w:szCs w:val="20"/>
      <w:lang w:val="pt-PT" w:eastAsia="pt-PT"/>
    </w:rPr>
  </w:style>
  <w:style w:type="character" w:styleId="Hyperlink">
    <w:name w:val="Hyperlink"/>
    <w:basedOn w:val="Absatz-Standardschriftart"/>
    <w:rsid w:val="005D68A5"/>
    <w:rPr>
      <w:rFonts w:ascii="Times" w:hAnsi="Times"/>
      <w:color w:val="0000FF"/>
      <w:sz w:val="16"/>
      <w:szCs w:val="16"/>
      <w:u w:val="single"/>
    </w:rPr>
  </w:style>
  <w:style w:type="paragraph" w:styleId="Listenabsatz">
    <w:name w:val="List Paragraph"/>
    <w:basedOn w:val="Standard"/>
    <w:uiPriority w:val="34"/>
    <w:qFormat/>
    <w:rsid w:val="001F6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977BE-04BB-4888-9D24-EB615F25E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 Berlin - Didaktik der Chemie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landreh</dc:creator>
  <cp:keywords/>
  <dc:description/>
  <cp:lastModifiedBy>Kajsa Mohr</cp:lastModifiedBy>
  <cp:revision>12</cp:revision>
  <cp:lastPrinted>2011-07-28T15:39:00Z</cp:lastPrinted>
  <dcterms:created xsi:type="dcterms:W3CDTF">2015-01-28T11:10:00Z</dcterms:created>
  <dcterms:modified xsi:type="dcterms:W3CDTF">2015-03-10T08:37:00Z</dcterms:modified>
</cp:coreProperties>
</file>